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75" w:tblpY="1"/>
        <w:tblOverlap w:val="never"/>
        <w:tblW w:w="18445" w:type="dxa"/>
        <w:tblLayout w:type="fixed"/>
        <w:tblLook w:val="04A0" w:firstRow="1" w:lastRow="0" w:firstColumn="1" w:lastColumn="0" w:noHBand="0" w:noVBand="1"/>
      </w:tblPr>
      <w:tblGrid>
        <w:gridCol w:w="18445"/>
      </w:tblGrid>
      <w:tr w:rsidR="002D0648" w:rsidRPr="0020038D" w14:paraId="781555C7" w14:textId="77777777" w:rsidTr="00977685">
        <w:trPr>
          <w:trHeight w:val="690"/>
        </w:trPr>
        <w:tc>
          <w:tcPr>
            <w:tcW w:w="18445" w:type="dxa"/>
            <w:tcBorders>
              <w:top w:val="single" w:sz="12" w:space="0" w:color="auto"/>
            </w:tcBorders>
            <w:shd w:val="clear" w:color="auto" w:fill="auto"/>
          </w:tcPr>
          <w:p w14:paraId="216FB8A2" w14:textId="4C27F03D" w:rsidR="002D0648" w:rsidRDefault="00C50726" w:rsidP="002D06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Bureau of </w:t>
            </w:r>
            <w:r w:rsidR="00242EEC">
              <w:rPr>
                <w:rFonts w:asciiTheme="majorHAnsi" w:hAnsiTheme="majorHAnsi"/>
                <w:b/>
                <w:sz w:val="24"/>
                <w:szCs w:val="24"/>
              </w:rPr>
              <w:t xml:space="preserve">Behavioral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Health Wellness and Prevention</w:t>
            </w:r>
          </w:p>
          <w:p w14:paraId="4719A117" w14:textId="6DB53E85" w:rsidR="00C50726" w:rsidRPr="00242EEC" w:rsidRDefault="00C50726" w:rsidP="009776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242EE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Office of HIV/AIDS </w:t>
            </w:r>
          </w:p>
          <w:p w14:paraId="208DB995" w14:textId="4A840DFE" w:rsidR="002D0648" w:rsidRPr="00977685" w:rsidRDefault="002D0648" w:rsidP="009776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Customer Service </w:t>
            </w:r>
            <w:r w:rsidRPr="00DE7D03">
              <w:rPr>
                <w:rFonts w:asciiTheme="majorHAnsi" w:hAnsiTheme="majorHAnsi"/>
                <w:b/>
                <w:sz w:val="24"/>
                <w:szCs w:val="24"/>
              </w:rPr>
              <w:t>Sta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ff Contacts</w:t>
            </w:r>
          </w:p>
        </w:tc>
      </w:tr>
    </w:tbl>
    <w:p w14:paraId="6ECE1FE9" w14:textId="77777777" w:rsidR="00977685" w:rsidRDefault="00977685" w:rsidP="00977685">
      <w:pPr>
        <w:spacing w:after="0" w:line="240" w:lineRule="auto"/>
      </w:pPr>
    </w:p>
    <w:tbl>
      <w:tblPr>
        <w:tblStyle w:val="TableGrid"/>
        <w:tblpPr w:leftFromText="180" w:rightFromText="180" w:vertAnchor="text" w:tblpX="-375" w:tblpY="1"/>
        <w:tblOverlap w:val="never"/>
        <w:tblW w:w="18445" w:type="dxa"/>
        <w:tblLayout w:type="fixed"/>
        <w:tblLook w:val="04A0" w:firstRow="1" w:lastRow="0" w:firstColumn="1" w:lastColumn="0" w:noHBand="0" w:noVBand="1"/>
      </w:tblPr>
      <w:tblGrid>
        <w:gridCol w:w="3055"/>
        <w:gridCol w:w="2700"/>
        <w:gridCol w:w="2250"/>
        <w:gridCol w:w="2520"/>
        <w:gridCol w:w="2880"/>
        <w:gridCol w:w="2430"/>
        <w:gridCol w:w="2610"/>
      </w:tblGrid>
      <w:tr w:rsidR="00C81437" w:rsidRPr="0020038D" w14:paraId="56EC3977" w14:textId="07425808" w:rsidTr="00790677">
        <w:tc>
          <w:tcPr>
            <w:tcW w:w="15835" w:type="dxa"/>
            <w:gridSpan w:val="6"/>
            <w:shd w:val="clear" w:color="auto" w:fill="F4B083" w:themeFill="accent2" w:themeFillTint="99"/>
          </w:tcPr>
          <w:p w14:paraId="40039EDF" w14:textId="237BB2F8" w:rsidR="00C81437" w:rsidRDefault="00C81437" w:rsidP="002D064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Ryan White Part B</w:t>
            </w:r>
            <w:r w:rsidR="00FC0C65">
              <w:rPr>
                <w:rFonts w:asciiTheme="majorHAnsi" w:hAnsiTheme="majorHAnsi"/>
                <w:b/>
                <w:sz w:val="20"/>
                <w:szCs w:val="20"/>
              </w:rPr>
              <w:t xml:space="preserve"> (RWPB)</w:t>
            </w:r>
          </w:p>
        </w:tc>
        <w:tc>
          <w:tcPr>
            <w:tcW w:w="2610" w:type="dxa"/>
            <w:shd w:val="clear" w:color="auto" w:fill="FFFF00"/>
          </w:tcPr>
          <w:p w14:paraId="1737E581" w14:textId="750464C8" w:rsidR="00C81437" w:rsidRDefault="00C96CB0" w:rsidP="002D064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Faith-Based </w:t>
            </w:r>
            <w:r w:rsidR="00790677">
              <w:rPr>
                <w:rFonts w:asciiTheme="majorHAnsi" w:hAnsiTheme="majorHAnsi"/>
                <w:b/>
                <w:sz w:val="20"/>
                <w:szCs w:val="20"/>
              </w:rPr>
              <w:t>Initiative</w:t>
            </w:r>
          </w:p>
        </w:tc>
      </w:tr>
      <w:tr w:rsidR="00C81437" w:rsidRPr="0020038D" w14:paraId="56EC398D" w14:textId="0C18E6C8" w:rsidTr="00C81437">
        <w:tc>
          <w:tcPr>
            <w:tcW w:w="3055" w:type="dxa"/>
          </w:tcPr>
          <w:p w14:paraId="56EC3978" w14:textId="754C958E" w:rsidR="00C81437" w:rsidRPr="00516513" w:rsidRDefault="00C96CB0" w:rsidP="00C85A5F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Juan (Tony) Garcia</w:t>
            </w:r>
          </w:p>
          <w:p w14:paraId="56EC3979" w14:textId="5BE98879" w:rsidR="00C81437" w:rsidRPr="00516513" w:rsidRDefault="00C81437" w:rsidP="00C85A5F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Grants &amp; Projects Analyst I </w:t>
            </w:r>
          </w:p>
          <w:p w14:paraId="56EC397A" w14:textId="1C9012E6" w:rsidR="00C81437" w:rsidRPr="0020038D" w:rsidRDefault="00C81437" w:rsidP="00C85A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>Phone: (702) 486-</w:t>
            </w:r>
            <w:r w:rsidR="00C96CB0">
              <w:rPr>
                <w:rFonts w:asciiTheme="majorHAnsi" w:hAnsiTheme="majorHAnsi"/>
                <w:sz w:val="20"/>
                <w:szCs w:val="20"/>
              </w:rPr>
              <w:t>5924</w:t>
            </w:r>
          </w:p>
          <w:p w14:paraId="56EC397B" w14:textId="118B2716" w:rsidR="00C81437" w:rsidRPr="00516513" w:rsidRDefault="00C81437" w:rsidP="00C85A5F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8" w:history="1">
              <w:r w:rsidR="00C96CB0" w:rsidRPr="00795F39">
                <w:rPr>
                  <w:rStyle w:val="Hyperlink"/>
                  <w:rFonts w:asciiTheme="majorHAnsi" w:hAnsiTheme="majorHAnsi"/>
                  <w:sz w:val="20"/>
                  <w:szCs w:val="20"/>
                </w:rPr>
                <w:t>jgarcia@health.nv.gov</w:t>
              </w:r>
            </w:hyperlink>
            <w:r w:rsidR="00C96CB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56EC397C" w14:textId="497A17C8" w:rsidR="00C81437" w:rsidRPr="00516513" w:rsidRDefault="00C81437" w:rsidP="00C85A5F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Samantha Penn (LV)</w:t>
            </w:r>
          </w:p>
          <w:p w14:paraId="56EC397D" w14:textId="69E6CCF4" w:rsidR="00C81437" w:rsidRPr="00516513" w:rsidRDefault="00C81437" w:rsidP="00C85A5F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Management Analyst I </w:t>
            </w:r>
          </w:p>
          <w:p w14:paraId="56EC397E" w14:textId="77777777" w:rsidR="00C81437" w:rsidRPr="0020038D" w:rsidRDefault="00C81437" w:rsidP="00C85A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>Phone: (</w:t>
            </w:r>
            <w:r>
              <w:rPr>
                <w:rFonts w:asciiTheme="majorHAnsi" w:hAnsiTheme="majorHAnsi"/>
                <w:sz w:val="20"/>
                <w:szCs w:val="20"/>
              </w:rPr>
              <w:t>702</w:t>
            </w:r>
            <w:r w:rsidRPr="0020038D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486-8103</w:t>
            </w:r>
          </w:p>
          <w:p w14:paraId="56EC397F" w14:textId="77777777" w:rsidR="00C81437" w:rsidRPr="005170E2" w:rsidRDefault="00C81437" w:rsidP="00C85A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9" w:history="1">
              <w:r w:rsidRPr="008244D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spenn@health.nv.gov</w:t>
              </w:r>
            </w:hyperlink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14:paraId="5A245231" w14:textId="72E26A15" w:rsidR="00790677" w:rsidRPr="00516513" w:rsidRDefault="00790677" w:rsidP="0079067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Susie Deller (CC)</w:t>
            </w:r>
          </w:p>
          <w:p w14:paraId="3E72181D" w14:textId="77777777" w:rsidR="00790677" w:rsidRDefault="00790677" w:rsidP="0079067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Grants &amp; Projects Analyst Trainee</w:t>
            </w:r>
          </w:p>
          <w:p w14:paraId="3A13E31B" w14:textId="1CB72114" w:rsidR="00790677" w:rsidRPr="0020038D" w:rsidRDefault="00790677" w:rsidP="007906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Pr="0020038D">
              <w:rPr>
                <w:rFonts w:asciiTheme="majorHAnsi" w:hAnsiTheme="majorHAnsi"/>
                <w:sz w:val="20"/>
                <w:szCs w:val="20"/>
              </w:rPr>
              <w:t>Phone: (</w:t>
            </w:r>
            <w:r>
              <w:rPr>
                <w:rFonts w:asciiTheme="majorHAnsi" w:hAnsiTheme="majorHAnsi"/>
                <w:sz w:val="20"/>
                <w:szCs w:val="20"/>
              </w:rPr>
              <w:t>775</w:t>
            </w:r>
            <w:r w:rsidRPr="0020038D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684-</w:t>
            </w:r>
            <w:r w:rsidR="0055148F">
              <w:rPr>
                <w:rFonts w:asciiTheme="majorHAnsi" w:hAnsiTheme="majorHAnsi"/>
                <w:sz w:val="20"/>
                <w:szCs w:val="20"/>
              </w:rPr>
              <w:t>4260</w:t>
            </w:r>
          </w:p>
          <w:p w14:paraId="56EC3983" w14:textId="053B21FB" w:rsidR="00C81437" w:rsidRPr="0020038D" w:rsidRDefault="00790677" w:rsidP="007906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Email:</w:t>
            </w:r>
            <w:r>
              <w:t xml:space="preserve"> </w:t>
            </w:r>
            <w:hyperlink r:id="rId10" w:history="1">
              <w:r w:rsidRPr="0027315E">
                <w:rPr>
                  <w:rStyle w:val="Hyperlink"/>
                </w:rPr>
                <w:t>sdeller@health.nv.gov</w:t>
              </w:r>
            </w:hyperlink>
            <w:r>
              <w:t xml:space="preserve"> </w:t>
            </w:r>
          </w:p>
        </w:tc>
        <w:tc>
          <w:tcPr>
            <w:tcW w:w="2520" w:type="dxa"/>
          </w:tcPr>
          <w:p w14:paraId="56EC3984" w14:textId="3E7CC4E9" w:rsidR="00C81437" w:rsidRPr="00516513" w:rsidRDefault="00C81437" w:rsidP="00297AB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Marques Fuller (CC)</w:t>
            </w:r>
          </w:p>
          <w:p w14:paraId="53883026" w14:textId="77777777" w:rsidR="00790677" w:rsidRDefault="00C81437" w:rsidP="00297AB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Grants &amp; Projects Analyst Trainee</w:t>
            </w:r>
          </w:p>
          <w:p w14:paraId="56EC3987" w14:textId="584B1597" w:rsidR="00C81437" w:rsidRPr="0020038D" w:rsidRDefault="00C81437" w:rsidP="00297A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Pr="0020038D">
              <w:rPr>
                <w:rFonts w:asciiTheme="majorHAnsi" w:hAnsiTheme="majorHAnsi"/>
                <w:sz w:val="20"/>
                <w:szCs w:val="20"/>
              </w:rPr>
              <w:t>Phone: (</w:t>
            </w:r>
            <w:r>
              <w:rPr>
                <w:rFonts w:asciiTheme="majorHAnsi" w:hAnsiTheme="majorHAnsi"/>
                <w:sz w:val="20"/>
                <w:szCs w:val="20"/>
              </w:rPr>
              <w:t>775</w:t>
            </w:r>
            <w:r w:rsidRPr="0020038D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684-4036</w:t>
            </w:r>
          </w:p>
          <w:p w14:paraId="56EC3988" w14:textId="33E5196F" w:rsidR="00C81437" w:rsidRPr="0020038D" w:rsidRDefault="00C81437" w:rsidP="00297A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11" w:history="1">
              <w:r w:rsidRPr="00035F25">
                <w:rPr>
                  <w:rStyle w:val="Hyperlink"/>
                  <w:rFonts w:asciiTheme="majorHAnsi" w:hAnsiTheme="majorHAnsi"/>
                  <w:sz w:val="20"/>
                  <w:szCs w:val="20"/>
                </w:rPr>
                <w:t>mafuller@health.nv.gov</w:t>
              </w:r>
            </w:hyperlink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0F10F95E" w14:textId="501859B3" w:rsidR="00C81437" w:rsidRPr="004F7C93" w:rsidRDefault="00C81437" w:rsidP="004F7C93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F7C93">
              <w:rPr>
                <w:rFonts w:asciiTheme="majorHAnsi" w:hAnsiTheme="majorHAnsi"/>
                <w:b/>
                <w:i/>
                <w:sz w:val="20"/>
                <w:szCs w:val="20"/>
              </w:rPr>
              <w:t>Karen Long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(CC)</w:t>
            </w:r>
          </w:p>
          <w:p w14:paraId="193B5076" w14:textId="4F80F5B5" w:rsidR="00C81437" w:rsidRPr="004F7C93" w:rsidRDefault="00C96CB0" w:rsidP="004F7C93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Management Analyst I</w:t>
            </w:r>
          </w:p>
          <w:p w14:paraId="138A7305" w14:textId="77777777" w:rsidR="00C81437" w:rsidRPr="004F7C93" w:rsidRDefault="00C81437" w:rsidP="004F7C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F7C9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4F7C93">
              <w:rPr>
                <w:rFonts w:asciiTheme="majorHAnsi" w:hAnsiTheme="majorHAnsi"/>
                <w:sz w:val="20"/>
                <w:szCs w:val="20"/>
              </w:rPr>
              <w:t>Phone: (775) 684-4121</w:t>
            </w:r>
          </w:p>
          <w:p w14:paraId="56EC398C" w14:textId="638905A0" w:rsidR="00C81437" w:rsidRPr="00103B9D" w:rsidRDefault="00C81437" w:rsidP="004F7C9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12" w:history="1">
              <w:r w:rsidRPr="00035F25">
                <w:rPr>
                  <w:rStyle w:val="Hyperlink"/>
                  <w:rFonts w:asciiTheme="majorHAnsi" w:hAnsiTheme="majorHAnsi"/>
                  <w:sz w:val="20"/>
                  <w:szCs w:val="20"/>
                </w:rPr>
                <w:t>klong@health.nv.gov</w:t>
              </w:r>
            </w:hyperlink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043FDF97" w14:textId="1D5775A4" w:rsidR="00C81437" w:rsidRPr="00133A12" w:rsidRDefault="00C81437" w:rsidP="00133A1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33A12">
              <w:rPr>
                <w:rFonts w:asciiTheme="majorHAnsi" w:hAnsiTheme="majorHAnsi"/>
                <w:b/>
                <w:i/>
                <w:sz w:val="17"/>
                <w:szCs w:val="17"/>
              </w:rPr>
              <w:t xml:space="preserve"> </w:t>
            </w:r>
            <w:r w:rsidRPr="00133A12">
              <w:rPr>
                <w:rFonts w:asciiTheme="majorHAnsi" w:hAnsiTheme="majorHAnsi"/>
                <w:b/>
                <w:i/>
                <w:sz w:val="20"/>
                <w:szCs w:val="20"/>
              </w:rPr>
              <w:t>Trish Telford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(CC)</w:t>
            </w:r>
          </w:p>
          <w:p w14:paraId="21715BAE" w14:textId="77777777" w:rsidR="00C81437" w:rsidRPr="00133A12" w:rsidRDefault="00C81437" w:rsidP="00133A1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33A12">
              <w:rPr>
                <w:rFonts w:asciiTheme="majorHAnsi" w:hAnsiTheme="majorHAnsi"/>
                <w:b/>
                <w:i/>
                <w:sz w:val="20"/>
                <w:szCs w:val="20"/>
              </w:rPr>
              <w:t>Accounting Assistant III</w:t>
            </w:r>
          </w:p>
          <w:p w14:paraId="14D6E20E" w14:textId="77777777" w:rsidR="00C81437" w:rsidRPr="00133A12" w:rsidRDefault="00C81437" w:rsidP="00133A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3A12">
              <w:rPr>
                <w:rFonts w:asciiTheme="majorHAnsi" w:hAnsiTheme="majorHAnsi"/>
                <w:sz w:val="20"/>
                <w:szCs w:val="20"/>
              </w:rPr>
              <w:t>Phone: (775) 684-4131</w:t>
            </w:r>
          </w:p>
          <w:p w14:paraId="4A69E846" w14:textId="23EE369C" w:rsidR="00C81437" w:rsidRPr="00133A12" w:rsidRDefault="00C81437" w:rsidP="00133A12">
            <w:pPr>
              <w:jc w:val="center"/>
              <w:rPr>
                <w:rFonts w:asciiTheme="majorHAnsi" w:hAnsiTheme="majorHAnsi"/>
                <w:b/>
                <w:i/>
                <w:sz w:val="17"/>
                <w:szCs w:val="17"/>
              </w:rPr>
            </w:pPr>
            <w:r w:rsidRPr="00133A12">
              <w:rPr>
                <w:rFonts w:asciiTheme="majorHAnsi" w:hAnsiTheme="majorHAnsi"/>
                <w:sz w:val="17"/>
                <w:szCs w:val="17"/>
              </w:rPr>
              <w:t xml:space="preserve">Email: </w:t>
            </w:r>
            <w:hyperlink r:id="rId13" w:history="1">
              <w:r w:rsidRPr="00784394">
                <w:rPr>
                  <w:rStyle w:val="Hyperlink"/>
                  <w:rFonts w:asciiTheme="majorHAnsi" w:hAnsiTheme="majorHAnsi"/>
                  <w:sz w:val="17"/>
                  <w:szCs w:val="17"/>
                </w:rPr>
                <w:t>ttelford@health.nv.gov</w:t>
              </w:r>
            </w:hyperlink>
            <w:r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133A12">
              <w:rPr>
                <w:rFonts w:asciiTheme="majorHAnsi" w:hAnsiTheme="majorHAnsi"/>
                <w:sz w:val="17"/>
                <w:szCs w:val="17"/>
              </w:rPr>
              <w:t xml:space="preserve"> </w:t>
            </w:r>
          </w:p>
        </w:tc>
        <w:tc>
          <w:tcPr>
            <w:tcW w:w="2610" w:type="dxa"/>
          </w:tcPr>
          <w:p w14:paraId="17AAB742" w14:textId="76686C87" w:rsidR="00C81437" w:rsidRPr="00516513" w:rsidRDefault="00C81437" w:rsidP="00C8143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Fred Kingman (CC)</w:t>
            </w:r>
          </w:p>
          <w:p w14:paraId="0B45142E" w14:textId="77777777" w:rsidR="00C81437" w:rsidRPr="00516513" w:rsidRDefault="00C81437" w:rsidP="00C8143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Program Officer III </w:t>
            </w:r>
          </w:p>
          <w:p w14:paraId="7423DAD6" w14:textId="77777777" w:rsidR="00C81437" w:rsidRPr="0020038D" w:rsidRDefault="00C81437" w:rsidP="00C814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>Phone: (</w:t>
            </w:r>
            <w:r>
              <w:rPr>
                <w:rFonts w:asciiTheme="majorHAnsi" w:hAnsiTheme="majorHAnsi"/>
                <w:sz w:val="20"/>
                <w:szCs w:val="20"/>
              </w:rPr>
              <w:t>775</w:t>
            </w:r>
            <w:r w:rsidRPr="0020038D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684-4074</w:t>
            </w:r>
          </w:p>
          <w:p w14:paraId="325A36C3" w14:textId="1E8F3171" w:rsidR="00C81437" w:rsidRPr="00133A12" w:rsidRDefault="00C81437" w:rsidP="00C81437">
            <w:pPr>
              <w:jc w:val="center"/>
              <w:rPr>
                <w:rFonts w:asciiTheme="majorHAnsi" w:hAnsiTheme="majorHAnsi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14" w:history="1">
              <w:r w:rsidRPr="00C53B36">
                <w:rPr>
                  <w:rStyle w:val="Hyperlink"/>
                  <w:rFonts w:asciiTheme="majorHAnsi" w:hAnsiTheme="majorHAnsi"/>
                  <w:sz w:val="20"/>
                  <w:szCs w:val="20"/>
                </w:rPr>
                <w:t>fkingman@health.nv.gov</w:t>
              </w:r>
            </w:hyperlink>
          </w:p>
        </w:tc>
      </w:tr>
      <w:tr w:rsidR="00C81437" w:rsidRPr="0020038D" w14:paraId="56EC398F" w14:textId="3CF6D524" w:rsidTr="00790677">
        <w:tc>
          <w:tcPr>
            <w:tcW w:w="15835" w:type="dxa"/>
            <w:gridSpan w:val="6"/>
            <w:shd w:val="clear" w:color="auto" w:fill="F4B083" w:themeFill="accent2" w:themeFillTint="99"/>
          </w:tcPr>
          <w:p w14:paraId="2B2DA121" w14:textId="5394EF77" w:rsidR="00C81437" w:rsidRDefault="00790677" w:rsidP="002D0648">
            <w:pPr>
              <w:tabs>
                <w:tab w:val="center" w:pos="2454"/>
                <w:tab w:val="left" w:pos="4020"/>
              </w:tabs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R</w:t>
            </w:r>
            <w:r w:rsidR="002A7A88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WPB </w:t>
            </w:r>
            <w:r w:rsidR="00C81437">
              <w:rPr>
                <w:rFonts w:asciiTheme="majorHAnsi" w:hAnsiTheme="majorHAnsi"/>
                <w:b/>
                <w:i/>
                <w:sz w:val="20"/>
                <w:szCs w:val="20"/>
              </w:rPr>
              <w:t>Duties</w:t>
            </w:r>
          </w:p>
        </w:tc>
        <w:tc>
          <w:tcPr>
            <w:tcW w:w="2610" w:type="dxa"/>
            <w:shd w:val="clear" w:color="auto" w:fill="FFFF00"/>
          </w:tcPr>
          <w:p w14:paraId="645B96D9" w14:textId="37FC699B" w:rsidR="00C81437" w:rsidRDefault="00790677" w:rsidP="002D0648">
            <w:pPr>
              <w:tabs>
                <w:tab w:val="center" w:pos="2454"/>
                <w:tab w:val="left" w:pos="4020"/>
              </w:tabs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Duties</w:t>
            </w:r>
          </w:p>
        </w:tc>
      </w:tr>
      <w:tr w:rsidR="00C81437" w:rsidRPr="0020038D" w14:paraId="56EC39B9" w14:textId="24860AA8" w:rsidTr="00C81437">
        <w:tc>
          <w:tcPr>
            <w:tcW w:w="3055" w:type="dxa"/>
          </w:tcPr>
          <w:p w14:paraId="56EC3990" w14:textId="292C0611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Coordinates aspects of Medical Core/Support Services</w:t>
            </w:r>
            <w:r w:rsidR="00C96CB0">
              <w:rPr>
                <w:rFonts w:asciiTheme="majorHAnsi" w:hAnsiTheme="majorHAnsi"/>
                <w:sz w:val="20"/>
                <w:szCs w:val="20"/>
              </w:rPr>
              <w:t xml:space="preserve"> under Ryan White Part B (RWPB)</w:t>
            </w:r>
          </w:p>
          <w:p w14:paraId="56EC3992" w14:textId="7777777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Technical assistance in program implementation</w:t>
            </w:r>
          </w:p>
          <w:p w14:paraId="56EC3994" w14:textId="764C845E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Program data management</w:t>
            </w:r>
            <w:r w:rsidR="00790677">
              <w:rPr>
                <w:rFonts w:asciiTheme="majorHAnsi" w:hAnsiTheme="majorHAnsi"/>
                <w:sz w:val="20"/>
                <w:szCs w:val="20"/>
              </w:rPr>
              <w:t xml:space="preserve"> for Ryan </w:t>
            </w:r>
            <w:r w:rsidRPr="00C81437">
              <w:rPr>
                <w:rFonts w:asciiTheme="majorHAnsi" w:hAnsiTheme="majorHAnsi"/>
                <w:sz w:val="20"/>
                <w:szCs w:val="20"/>
              </w:rPr>
              <w:t>White Services Report (RSR)</w:t>
            </w:r>
          </w:p>
          <w:p w14:paraId="56EC3996" w14:textId="69FF9F1D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 xml:space="preserve">Develop/Update Program Policies &amp; Procedures (i.e. Service Standards, Universal Guidance) </w:t>
            </w:r>
          </w:p>
          <w:p w14:paraId="56EC3998" w14:textId="7777777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 xml:space="preserve">Coordinate with ADAP, fiscal, Prevention (linkage) &amp; Quality Management activities </w:t>
            </w:r>
          </w:p>
          <w:p w14:paraId="56EC3999" w14:textId="7777777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Backup to ADAP staff</w:t>
            </w:r>
          </w:p>
          <w:p w14:paraId="24ED0ACA" w14:textId="77777777" w:rsidR="00C81437" w:rsidRDefault="00C81437" w:rsidP="004F7C9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Chart audit reviews, and sub-recipient site visits</w:t>
            </w:r>
          </w:p>
          <w:p w14:paraId="56EC399A" w14:textId="71519434" w:rsidR="00C96CB0" w:rsidRPr="00C81437" w:rsidRDefault="00C96CB0" w:rsidP="004F7C9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Coordination of RWPB funding applications &amp; Annual Progress Report, Program Terms Report </w:t>
            </w:r>
          </w:p>
        </w:tc>
        <w:tc>
          <w:tcPr>
            <w:tcW w:w="2700" w:type="dxa"/>
          </w:tcPr>
          <w:p w14:paraId="56EC399B" w14:textId="6407E366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Coordinates aspects of Clinical Quality Management (CQM) under RWPB &amp; ADAP</w:t>
            </w:r>
          </w:p>
          <w:p w14:paraId="56EC399D" w14:textId="7777777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Help providers/agencies to develop CQM program and Quality Management plans</w:t>
            </w:r>
          </w:p>
          <w:p w14:paraId="56EC399E" w14:textId="7777777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Prioritize performance measures &amp; align with Ryan White Parts/Programs</w:t>
            </w:r>
          </w:p>
          <w:p w14:paraId="56EC39A0" w14:textId="7777777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CareWare/EvaluationWeb data extract, analyze, report, recommendations</w:t>
            </w:r>
          </w:p>
          <w:p w14:paraId="56EC39A1" w14:textId="7777777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Chart audit reviews, and sub-recipient site visits</w:t>
            </w:r>
          </w:p>
          <w:p w14:paraId="56EC39A3" w14:textId="7777777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Assist with Annual Progress Report, Program Terms Report &amp; ADAP Data Report</w:t>
            </w:r>
          </w:p>
          <w:p w14:paraId="56EC39A5" w14:textId="1AAFE660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Develops, updates and monitors the Ryan White Part B Implementation Plan</w:t>
            </w:r>
          </w:p>
        </w:tc>
        <w:tc>
          <w:tcPr>
            <w:tcW w:w="2250" w:type="dxa"/>
          </w:tcPr>
          <w:p w14:paraId="7B9ABE8E" w14:textId="77777777" w:rsidR="00790677" w:rsidRDefault="00790677" w:rsidP="00790677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790677">
              <w:rPr>
                <w:rFonts w:asciiTheme="majorHAnsi" w:hAnsiTheme="majorHAnsi"/>
                <w:sz w:val="20"/>
                <w:szCs w:val="20"/>
              </w:rPr>
              <w:t>Coordinates aspects of services provided under Supplemental X08 award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54A8B9C" w14:textId="77777777" w:rsidR="00790677" w:rsidRDefault="00790677" w:rsidP="00790677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790677">
              <w:rPr>
                <w:rFonts w:asciiTheme="majorHAnsi" w:hAnsiTheme="majorHAnsi"/>
                <w:sz w:val="20"/>
                <w:szCs w:val="20"/>
              </w:rPr>
              <w:t>Provide technical assistance to sub recipients</w:t>
            </w:r>
          </w:p>
          <w:p w14:paraId="5DEB5328" w14:textId="5D60CFAE" w:rsidR="00790677" w:rsidRPr="00790677" w:rsidRDefault="00790677" w:rsidP="00790677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Works closely with Grants &amp; Projects Analyst I</w:t>
            </w:r>
          </w:p>
          <w:p w14:paraId="27E203B8" w14:textId="433CC4C3" w:rsidR="00790677" w:rsidRPr="00C81437" w:rsidRDefault="00790677" w:rsidP="00790677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 xml:space="preserve">Monitor program(s), prepare reports to summarize analysis of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services </w:t>
            </w:r>
            <w:r w:rsidRPr="00C81437">
              <w:rPr>
                <w:rFonts w:asciiTheme="majorHAnsi" w:hAnsiTheme="majorHAnsi"/>
                <w:sz w:val="20"/>
                <w:szCs w:val="20"/>
              </w:rPr>
              <w:t>and provide recommendations to HIV/AIDS Program Manager</w:t>
            </w:r>
          </w:p>
          <w:p w14:paraId="56EC39B0" w14:textId="2788C47F" w:rsidR="00C81437" w:rsidRPr="00790677" w:rsidRDefault="00790677" w:rsidP="00790677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Provides contract ov</w:t>
            </w:r>
            <w:r>
              <w:rPr>
                <w:rFonts w:asciiTheme="majorHAnsi" w:hAnsiTheme="majorHAnsi"/>
                <w:sz w:val="20"/>
                <w:szCs w:val="20"/>
              </w:rPr>
              <w:t>ersight &amp; monitoring for services provided under Supplemental X08</w:t>
            </w:r>
          </w:p>
        </w:tc>
        <w:tc>
          <w:tcPr>
            <w:tcW w:w="2520" w:type="dxa"/>
          </w:tcPr>
          <w:p w14:paraId="5702C70D" w14:textId="5E6FFC1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Coordinates aspects of housing</w:t>
            </w:r>
            <w:r w:rsidR="00C96C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81437">
              <w:rPr>
                <w:rFonts w:asciiTheme="majorHAnsi" w:hAnsiTheme="majorHAnsi"/>
                <w:sz w:val="20"/>
                <w:szCs w:val="20"/>
              </w:rPr>
              <w:t>services under RWPB and HOPWA</w:t>
            </w:r>
          </w:p>
          <w:p w14:paraId="725AC20C" w14:textId="050F8002" w:rsidR="00790677" w:rsidRDefault="0079067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Works closely with Grants &amp; Projects Analyst I</w:t>
            </w:r>
          </w:p>
          <w:p w14:paraId="56EC39B2" w14:textId="7C9379F5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Provide technical assistance to sub recipients for housing</w:t>
            </w:r>
            <w:r w:rsidR="00C96C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81437">
              <w:rPr>
                <w:rFonts w:asciiTheme="majorHAnsi" w:hAnsiTheme="majorHAnsi"/>
                <w:sz w:val="20"/>
                <w:szCs w:val="20"/>
              </w:rPr>
              <w:t xml:space="preserve">services </w:t>
            </w:r>
          </w:p>
          <w:p w14:paraId="56EC39B3" w14:textId="630D732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Monitor program(s), prepare reports to summarize analysis of housing needs, and provide recommendations to HIV/AIDS Program Manager</w:t>
            </w:r>
          </w:p>
          <w:p w14:paraId="56EC39B6" w14:textId="48339586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Provides contract oversight &amp; monitoring for HOPWA</w:t>
            </w:r>
          </w:p>
          <w:p w14:paraId="56EC39B7" w14:textId="392A28C3" w:rsidR="00C81437" w:rsidRPr="00C81437" w:rsidRDefault="00C81437" w:rsidP="00C5072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2EC460E" w14:textId="2DFA07BE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Coordinates fiscal aspects of the RWPB grant management program, with assistance from HIV/AIDS Program Manager</w:t>
            </w:r>
          </w:p>
          <w:p w14:paraId="5D484786" w14:textId="7777777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Primary communication for fiscal activities</w:t>
            </w:r>
          </w:p>
          <w:p w14:paraId="38ECC19D" w14:textId="7777777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Reviews &amp; monitors sub recipient allocation &amp; expenditures</w:t>
            </w:r>
          </w:p>
          <w:p w14:paraId="6DCC6705" w14:textId="7777777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Provides technical assistance on funding uses, unallowable &amp; administrative costs, backup documentation</w:t>
            </w:r>
          </w:p>
          <w:p w14:paraId="5599137E" w14:textId="3D665A8C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Conducts annual fiscal monitoring site visits</w:t>
            </w:r>
          </w:p>
          <w:p w14:paraId="6C8D992B" w14:textId="77777777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Oversees monthly Request for Reimbursements (RFRs) from sub recipients</w:t>
            </w:r>
          </w:p>
          <w:p w14:paraId="0F3A0301" w14:textId="13BB3B74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Troubleshoot &amp; resolve allocation/expenditures questions/concerns</w:t>
            </w:r>
          </w:p>
          <w:p w14:paraId="3554DCC1" w14:textId="22753CA6" w:rsidR="00C81437" w:rsidRPr="00C81437" w:rsidRDefault="00C81437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Lead to Accounting Assistant III</w:t>
            </w:r>
          </w:p>
        </w:tc>
        <w:tc>
          <w:tcPr>
            <w:tcW w:w="2430" w:type="dxa"/>
          </w:tcPr>
          <w:p w14:paraId="0ADF1597" w14:textId="77777777" w:rsidR="00C81437" w:rsidRPr="00C81437" w:rsidRDefault="00C81437" w:rsidP="00133A1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Assists fiscal services team with grant management activities</w:t>
            </w:r>
          </w:p>
          <w:p w14:paraId="2B4BFCE7" w14:textId="77777777" w:rsidR="00C81437" w:rsidRPr="00C81437" w:rsidRDefault="00C81437" w:rsidP="00133A1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Receives monthly RFR’s from sub recipients &amp; process</w:t>
            </w:r>
          </w:p>
          <w:p w14:paraId="1D31E27E" w14:textId="77777777" w:rsidR="00C81437" w:rsidRPr="00C81437" w:rsidRDefault="00C81437" w:rsidP="00133A1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Troubleshoot &amp; resolve minor reimbursement &amp; payments</w:t>
            </w:r>
          </w:p>
          <w:p w14:paraId="2CD12035" w14:textId="46238411" w:rsidR="00C81437" w:rsidRPr="00C81437" w:rsidRDefault="00C81437" w:rsidP="00133A1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 xml:space="preserve">Assists </w:t>
            </w:r>
            <w:r w:rsidR="001152A6">
              <w:rPr>
                <w:rFonts w:asciiTheme="majorHAnsi" w:hAnsiTheme="majorHAnsi"/>
                <w:sz w:val="20"/>
                <w:szCs w:val="20"/>
              </w:rPr>
              <w:t xml:space="preserve">Management Analyst I (Care) </w:t>
            </w:r>
            <w:r w:rsidRPr="00C81437">
              <w:rPr>
                <w:rFonts w:asciiTheme="majorHAnsi" w:hAnsiTheme="majorHAnsi"/>
                <w:sz w:val="20"/>
                <w:szCs w:val="20"/>
              </w:rPr>
              <w:t xml:space="preserve">with fiscal monitoring site visits </w:t>
            </w:r>
          </w:p>
          <w:p w14:paraId="08C9C9D9" w14:textId="77777777" w:rsidR="00C81437" w:rsidRDefault="00C81437" w:rsidP="00133A1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 xml:space="preserve">Other duties as assigned by either </w:t>
            </w:r>
            <w:r w:rsidR="00C96CB0">
              <w:rPr>
                <w:rFonts w:asciiTheme="majorHAnsi" w:hAnsiTheme="majorHAnsi"/>
                <w:sz w:val="20"/>
                <w:szCs w:val="20"/>
              </w:rPr>
              <w:t>Management Analyst (Care)</w:t>
            </w:r>
            <w:r w:rsidR="001152A6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C81437">
              <w:rPr>
                <w:rFonts w:asciiTheme="majorHAnsi" w:hAnsiTheme="majorHAnsi"/>
                <w:sz w:val="20"/>
                <w:szCs w:val="20"/>
              </w:rPr>
              <w:t>Grants &amp; P</w:t>
            </w:r>
            <w:r w:rsidR="001152A6">
              <w:rPr>
                <w:rFonts w:asciiTheme="majorHAnsi" w:hAnsiTheme="majorHAnsi"/>
                <w:sz w:val="20"/>
                <w:szCs w:val="20"/>
              </w:rPr>
              <w:t>rojects Analyst I (Prevention) or HIV/AIDS Program Manager</w:t>
            </w:r>
          </w:p>
          <w:p w14:paraId="13A175AD" w14:textId="3F28610B" w:rsidR="001152A6" w:rsidRPr="001152A6" w:rsidRDefault="001152A6" w:rsidP="001152A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Work with ADAP Coordinator on reconciliation of ADAP rebates</w:t>
            </w:r>
          </w:p>
        </w:tc>
        <w:tc>
          <w:tcPr>
            <w:tcW w:w="2610" w:type="dxa"/>
          </w:tcPr>
          <w:p w14:paraId="08CB25E0" w14:textId="77777777" w:rsidR="00C81437" w:rsidRPr="00C81437" w:rsidRDefault="00C81437" w:rsidP="00C81437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Conducts community assessment of faith-based organizations</w:t>
            </w:r>
          </w:p>
          <w:p w14:paraId="7478AE94" w14:textId="77777777" w:rsidR="00C81437" w:rsidRPr="00C81437" w:rsidRDefault="00C81437" w:rsidP="00C81437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Researches programs for faith-based public health interventions</w:t>
            </w:r>
          </w:p>
          <w:p w14:paraId="54CE6A69" w14:textId="77777777" w:rsidR="00C81437" w:rsidRPr="00C81437" w:rsidRDefault="00C81437" w:rsidP="00C81437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Researches and identifies areas of high need for minority populations, namely faith-based</w:t>
            </w:r>
          </w:p>
          <w:p w14:paraId="0DD527B9" w14:textId="77777777" w:rsidR="00C81437" w:rsidRPr="00C81437" w:rsidRDefault="00C81437" w:rsidP="00C81437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Develop an implementation plan for Nevada addressing faith-based organizations</w:t>
            </w:r>
          </w:p>
          <w:p w14:paraId="4561950F" w14:textId="77777777" w:rsidR="00C81437" w:rsidRPr="00C81437" w:rsidRDefault="00C81437" w:rsidP="00C81437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Conduct community meetings with faith-based organizations</w:t>
            </w:r>
          </w:p>
          <w:p w14:paraId="4BA04AC6" w14:textId="77777777" w:rsidR="00C81437" w:rsidRPr="00C81437" w:rsidRDefault="00C81437" w:rsidP="00C81437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>Provide technical assistance on HIV care and support services for faith-based and minority organizations</w:t>
            </w:r>
          </w:p>
          <w:p w14:paraId="45539EE8" w14:textId="3AADB3CE" w:rsidR="00C81437" w:rsidRPr="00C96CB0" w:rsidRDefault="00C81437" w:rsidP="00C96CB0">
            <w:pPr>
              <w:ind w:left="-44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8634D56" w14:textId="77777777" w:rsidR="0088510A" w:rsidRDefault="0088510A" w:rsidP="005D2718">
      <w:pPr>
        <w:spacing w:after="0" w:line="240" w:lineRule="auto"/>
      </w:pPr>
    </w:p>
    <w:tbl>
      <w:tblPr>
        <w:tblStyle w:val="TableGrid"/>
        <w:tblpPr w:leftFromText="180" w:rightFromText="180" w:vertAnchor="text" w:tblpX="-375" w:tblpY="1"/>
        <w:tblOverlap w:val="never"/>
        <w:tblW w:w="18445" w:type="dxa"/>
        <w:tblLayout w:type="fixed"/>
        <w:tblLook w:val="04A0" w:firstRow="1" w:lastRow="0" w:firstColumn="1" w:lastColumn="0" w:noHBand="0" w:noVBand="1"/>
      </w:tblPr>
      <w:tblGrid>
        <w:gridCol w:w="3955"/>
        <w:gridCol w:w="3780"/>
        <w:gridCol w:w="3780"/>
        <w:gridCol w:w="3510"/>
        <w:gridCol w:w="3420"/>
      </w:tblGrid>
      <w:tr w:rsidR="0088510A" w14:paraId="56EC39BF" w14:textId="743D1522" w:rsidTr="00AA315B">
        <w:tc>
          <w:tcPr>
            <w:tcW w:w="18445" w:type="dxa"/>
            <w:gridSpan w:val="5"/>
            <w:shd w:val="clear" w:color="auto" w:fill="7030A0"/>
          </w:tcPr>
          <w:p w14:paraId="6660B2BC" w14:textId="5E44A1D7" w:rsidR="0088510A" w:rsidRDefault="00C81437" w:rsidP="005C6BFA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lastRenderedPageBreak/>
              <w:t>HIV Prevention</w:t>
            </w:r>
          </w:p>
        </w:tc>
      </w:tr>
      <w:tr w:rsidR="0088510A" w:rsidRPr="00103B9D" w14:paraId="56EC39CC" w14:textId="52F148EC" w:rsidTr="00AA315B">
        <w:tc>
          <w:tcPr>
            <w:tcW w:w="3955" w:type="dxa"/>
          </w:tcPr>
          <w:p w14:paraId="56EC39C0" w14:textId="24419B1F" w:rsidR="0088510A" w:rsidRPr="00516513" w:rsidRDefault="0088510A" w:rsidP="0088510A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16513">
              <w:rPr>
                <w:rFonts w:asciiTheme="majorHAnsi" w:hAnsiTheme="majorHAnsi"/>
                <w:b/>
                <w:i/>
                <w:sz w:val="20"/>
                <w:szCs w:val="20"/>
              </w:rPr>
              <w:t>Lyell Collins</w:t>
            </w:r>
            <w:r w:rsidR="004504A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(LV)</w:t>
            </w:r>
          </w:p>
          <w:p w14:paraId="56EC39C1" w14:textId="77777777" w:rsidR="0088510A" w:rsidRPr="00516513" w:rsidRDefault="0088510A" w:rsidP="0088510A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16513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HIV Prevention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Program </w:t>
            </w:r>
            <w:r w:rsidRPr="00516513">
              <w:rPr>
                <w:rFonts w:asciiTheme="majorHAnsi" w:hAnsiTheme="majorHAnsi"/>
                <w:b/>
                <w:i/>
                <w:sz w:val="20"/>
                <w:szCs w:val="20"/>
              </w:rPr>
              <w:t>Manager</w:t>
            </w:r>
          </w:p>
          <w:p w14:paraId="56EC39C2" w14:textId="77777777" w:rsidR="0088510A" w:rsidRPr="0020038D" w:rsidRDefault="0088510A" w:rsidP="0088510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>Phone: (702) 486-8105</w:t>
            </w:r>
          </w:p>
          <w:p w14:paraId="56EC39C3" w14:textId="77777777" w:rsidR="0088510A" w:rsidRPr="0020038D" w:rsidRDefault="0088510A" w:rsidP="0088510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15" w:history="1">
              <w:r w:rsidRPr="008244D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lscollins@health.nv.gov</w:t>
              </w:r>
            </w:hyperlink>
          </w:p>
        </w:tc>
        <w:tc>
          <w:tcPr>
            <w:tcW w:w="3780" w:type="dxa"/>
          </w:tcPr>
          <w:p w14:paraId="1A8E088E" w14:textId="7AD744A6" w:rsidR="0088510A" w:rsidRPr="00516513" w:rsidRDefault="0088510A" w:rsidP="0088510A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16513">
              <w:rPr>
                <w:rFonts w:asciiTheme="majorHAnsi" w:hAnsiTheme="majorHAnsi"/>
                <w:b/>
                <w:i/>
                <w:sz w:val="20"/>
                <w:szCs w:val="20"/>
              </w:rPr>
              <w:t>Preston Tang</w:t>
            </w:r>
            <w:r w:rsidR="004504A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(LV)</w:t>
            </w:r>
          </w:p>
          <w:p w14:paraId="55EAFA23" w14:textId="12379234" w:rsidR="0088510A" w:rsidRPr="00516513" w:rsidRDefault="0088510A" w:rsidP="0088510A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Health Program Specialist I</w:t>
            </w:r>
          </w:p>
          <w:p w14:paraId="328B06A7" w14:textId="77777777" w:rsidR="0088510A" w:rsidRPr="0020038D" w:rsidRDefault="0088510A" w:rsidP="0088510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>Phone: (702) 486-6488</w:t>
            </w:r>
          </w:p>
          <w:p w14:paraId="668E952C" w14:textId="1A8B0AC3" w:rsidR="0088510A" w:rsidRPr="00516513" w:rsidRDefault="0088510A" w:rsidP="0088510A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16" w:history="1">
              <w:r w:rsidRPr="00C53B36">
                <w:rPr>
                  <w:rStyle w:val="Hyperlink"/>
                  <w:rFonts w:asciiTheme="majorHAnsi" w:hAnsiTheme="majorHAnsi"/>
                  <w:sz w:val="20"/>
                  <w:szCs w:val="20"/>
                </w:rPr>
                <w:t>ptang@health.nv.gov</w:t>
              </w:r>
            </w:hyperlink>
          </w:p>
        </w:tc>
        <w:tc>
          <w:tcPr>
            <w:tcW w:w="3780" w:type="dxa"/>
          </w:tcPr>
          <w:p w14:paraId="18EE9BBC" w14:textId="68C2D286" w:rsidR="004F7C93" w:rsidRDefault="004F7C93" w:rsidP="004F7C93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Janet St. Amant</w:t>
            </w:r>
            <w:r w:rsidR="004504A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(C</w:t>
            </w:r>
            <w:r w:rsidR="00EA6E2B">
              <w:rPr>
                <w:rFonts w:asciiTheme="majorHAnsi" w:hAnsiTheme="majorHAnsi"/>
                <w:b/>
                <w:i/>
                <w:sz w:val="20"/>
                <w:szCs w:val="20"/>
              </w:rPr>
              <w:t>C</w:t>
            </w:r>
            <w:r w:rsidR="004504AE">
              <w:rPr>
                <w:rFonts w:asciiTheme="majorHAnsi" w:hAnsiTheme="majorHAnsi"/>
                <w:b/>
                <w:i/>
                <w:sz w:val="20"/>
                <w:szCs w:val="20"/>
              </w:rPr>
              <w:t>)</w:t>
            </w:r>
          </w:p>
          <w:p w14:paraId="14D92F4D" w14:textId="6FAA4D8F" w:rsidR="004F7C93" w:rsidRDefault="00BA1C2A" w:rsidP="004F7C93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Grants &amp; Projects Analyst I</w:t>
            </w:r>
          </w:p>
          <w:p w14:paraId="6AF852B2" w14:textId="7A0065E3" w:rsidR="004F7C93" w:rsidRDefault="004F7C93" w:rsidP="004F7C93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Phone: (775) 684-</w:t>
            </w:r>
            <w:r w:rsidR="0096036E">
              <w:rPr>
                <w:rFonts w:asciiTheme="majorHAnsi" w:hAnsiTheme="majorHAnsi"/>
                <w:i/>
                <w:sz w:val="20"/>
                <w:szCs w:val="20"/>
              </w:rPr>
              <w:t>5944</w:t>
            </w:r>
          </w:p>
          <w:p w14:paraId="5FCCF747" w14:textId="53895992" w:rsidR="0088510A" w:rsidRPr="00516513" w:rsidRDefault="004F7C93" w:rsidP="004F7C93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Email: </w:t>
            </w:r>
            <w:hyperlink r:id="rId17" w:history="1">
              <w:r w:rsidRPr="00684E11">
                <w:rPr>
                  <w:rStyle w:val="Hyperlink"/>
                  <w:rFonts w:asciiTheme="majorHAnsi" w:hAnsiTheme="majorHAnsi"/>
                  <w:i/>
                  <w:sz w:val="20"/>
                  <w:szCs w:val="20"/>
                </w:rPr>
                <w:t>jstamant@health.nv.gov</w:t>
              </w:r>
            </w:hyperlink>
          </w:p>
        </w:tc>
        <w:tc>
          <w:tcPr>
            <w:tcW w:w="3510" w:type="dxa"/>
          </w:tcPr>
          <w:p w14:paraId="173B2B6B" w14:textId="2A1FB0B6" w:rsidR="0088510A" w:rsidRPr="00516513" w:rsidRDefault="0088510A" w:rsidP="0088510A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Samantha Penn</w:t>
            </w:r>
            <w:r w:rsidR="004504A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(LV)</w:t>
            </w:r>
          </w:p>
          <w:p w14:paraId="53FD7007" w14:textId="77777777" w:rsidR="0088510A" w:rsidRPr="00516513" w:rsidRDefault="0088510A" w:rsidP="0088510A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Management Analyst I </w:t>
            </w:r>
          </w:p>
          <w:p w14:paraId="3CBF934F" w14:textId="77777777" w:rsidR="0088510A" w:rsidRPr="0020038D" w:rsidRDefault="0088510A" w:rsidP="0088510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>Phone: (</w:t>
            </w:r>
            <w:r>
              <w:rPr>
                <w:rFonts w:asciiTheme="majorHAnsi" w:hAnsiTheme="majorHAnsi"/>
                <w:sz w:val="20"/>
                <w:szCs w:val="20"/>
              </w:rPr>
              <w:t>702</w:t>
            </w:r>
            <w:r w:rsidRPr="0020038D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486-8103</w:t>
            </w:r>
          </w:p>
          <w:p w14:paraId="56E28E01" w14:textId="1C832494" w:rsidR="0088510A" w:rsidRPr="00516513" w:rsidRDefault="0088510A" w:rsidP="0088510A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18" w:history="1">
              <w:r w:rsidRPr="008244D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spenn@health.nv.gov</w:t>
              </w:r>
            </w:hyperlink>
          </w:p>
        </w:tc>
        <w:tc>
          <w:tcPr>
            <w:tcW w:w="3420" w:type="dxa"/>
          </w:tcPr>
          <w:p w14:paraId="2418D889" w14:textId="37754ABD" w:rsidR="004F7C93" w:rsidRDefault="004504AE" w:rsidP="004F7C93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Trish Telford (C</w:t>
            </w:r>
            <w:r w:rsidR="00EA6E2B">
              <w:rPr>
                <w:rFonts w:asciiTheme="majorHAnsi" w:hAnsiTheme="majorHAnsi"/>
                <w:b/>
                <w:i/>
                <w:sz w:val="20"/>
                <w:szCs w:val="20"/>
              </w:rPr>
              <w:t>C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)</w:t>
            </w:r>
          </w:p>
          <w:p w14:paraId="6837B62A" w14:textId="77777777" w:rsidR="004F7C93" w:rsidRPr="00516513" w:rsidRDefault="004F7C93" w:rsidP="004F7C93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16513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Accounting Assistant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III</w:t>
            </w:r>
          </w:p>
          <w:p w14:paraId="3C546484" w14:textId="77777777" w:rsidR="004F7C93" w:rsidRPr="0020038D" w:rsidRDefault="004F7C93" w:rsidP="004F7C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>Phone: (775) 684-41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Pr="0020038D">
              <w:rPr>
                <w:rFonts w:asciiTheme="majorHAnsi" w:hAnsiTheme="majorHAnsi"/>
                <w:sz w:val="20"/>
                <w:szCs w:val="20"/>
              </w:rPr>
              <w:t>1</w:t>
            </w:r>
          </w:p>
          <w:p w14:paraId="0D875F0D" w14:textId="21E7C2D7" w:rsidR="0088510A" w:rsidRPr="00516513" w:rsidRDefault="004F7C93" w:rsidP="004F7C93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19" w:history="1">
              <w:r w:rsidR="00A166F4" w:rsidRPr="00784394">
                <w:rPr>
                  <w:rStyle w:val="Hyperlink"/>
                  <w:rFonts w:asciiTheme="majorHAnsi" w:hAnsiTheme="majorHAnsi"/>
                  <w:sz w:val="20"/>
                  <w:szCs w:val="20"/>
                </w:rPr>
                <w:t>ttelford@health.nv.gov</w:t>
              </w:r>
            </w:hyperlink>
            <w:r w:rsidR="00A166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504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88510A" w:rsidRPr="0020038D" w14:paraId="56EC39CF" w14:textId="6F8FC00D" w:rsidTr="00AA315B">
        <w:tc>
          <w:tcPr>
            <w:tcW w:w="18445" w:type="dxa"/>
            <w:gridSpan w:val="5"/>
            <w:shd w:val="clear" w:color="auto" w:fill="7030A0"/>
          </w:tcPr>
          <w:p w14:paraId="78C79720" w14:textId="12928900" w:rsidR="0088510A" w:rsidRPr="00CB3F0D" w:rsidRDefault="0088510A" w:rsidP="0088510A">
            <w:pPr>
              <w:tabs>
                <w:tab w:val="center" w:pos="1255"/>
                <w:tab w:val="right" w:pos="2511"/>
              </w:tabs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20"/>
                <w:szCs w:val="20"/>
              </w:rPr>
            </w:pPr>
            <w:r w:rsidRPr="00CB3F0D">
              <w:rPr>
                <w:rFonts w:asciiTheme="majorHAnsi" w:hAnsiTheme="majorHAnsi"/>
                <w:b/>
                <w:i/>
                <w:color w:val="FFFFFF" w:themeColor="background1"/>
                <w:sz w:val="20"/>
                <w:szCs w:val="20"/>
              </w:rPr>
              <w:t>Prevention Duties</w:t>
            </w:r>
          </w:p>
        </w:tc>
      </w:tr>
      <w:tr w:rsidR="004F7C93" w:rsidRPr="00EC0A83" w14:paraId="56EC39F2" w14:textId="039E86E1" w:rsidTr="00AA315B">
        <w:tc>
          <w:tcPr>
            <w:tcW w:w="3955" w:type="dxa"/>
          </w:tcPr>
          <w:p w14:paraId="56EC39D0" w14:textId="2607CB5E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Manages all aspects of HIV Prevention</w:t>
            </w:r>
            <w:r w:rsidR="00886D35">
              <w:rPr>
                <w:rFonts w:asciiTheme="majorHAnsi" w:hAnsiTheme="majorHAnsi"/>
                <w:sz w:val="20"/>
                <w:szCs w:val="20"/>
              </w:rPr>
              <w:t xml:space="preserve"> Program</w:t>
            </w:r>
          </w:p>
          <w:p w14:paraId="56EC39D1" w14:textId="7FF289E3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Acts as the </w:t>
            </w:r>
            <w:r w:rsidR="00C96CB0">
              <w:rPr>
                <w:rFonts w:asciiTheme="majorHAnsi" w:hAnsiTheme="majorHAnsi"/>
                <w:sz w:val="20"/>
                <w:szCs w:val="20"/>
              </w:rPr>
              <w:t xml:space="preserve">Assistant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Section Manager in the absence of the </w:t>
            </w:r>
            <w:r w:rsidR="00AA315B">
              <w:rPr>
                <w:rFonts w:asciiTheme="majorHAnsi" w:hAnsiTheme="majorHAnsi"/>
                <w:sz w:val="20"/>
                <w:szCs w:val="20"/>
              </w:rPr>
              <w:t>HIV/AIDS Program Manager</w:t>
            </w:r>
          </w:p>
          <w:p w14:paraId="56EC39D2" w14:textId="77777777" w:rsidR="004F7C93" w:rsidRPr="00225222" w:rsidRDefault="004F7C93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Manages the Substance Abuse Prevention &amp; Treatment Agency (SAPTA) HIV Testing Program </w:t>
            </w:r>
          </w:p>
          <w:p w14:paraId="56EC39D3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Primary communication for prevention activities</w:t>
            </w:r>
          </w:p>
          <w:p w14:paraId="56EC39D4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Evaluates high impact targeted prevention</w:t>
            </w:r>
          </w:p>
          <w:p w14:paraId="56EC39D5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Monitors HIV testing &amp; linkage to care, including sexually transmitted infections</w:t>
            </w:r>
          </w:p>
          <w:p w14:paraId="56EC39D6" w14:textId="77777777" w:rsidR="004F7C93" w:rsidRPr="00FA2F99" w:rsidRDefault="004F7C93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Ensures access to condoms &amp; </w:t>
            </w:r>
            <w:r w:rsidRPr="00FA2F99">
              <w:rPr>
                <w:rFonts w:asciiTheme="majorHAnsi" w:hAnsiTheme="majorHAnsi"/>
                <w:sz w:val="20"/>
                <w:szCs w:val="20"/>
              </w:rPr>
              <w:t>Partner services</w:t>
            </w:r>
          </w:p>
          <w:p w14:paraId="56EC39D7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Identify high risk populations (substance abuse, injection drug use, mental health sub-populations), as identified by the HIV Prevention Planning Groups (PPG)</w:t>
            </w:r>
          </w:p>
          <w:p w14:paraId="56EC39D8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Technical assistance for PrEP, capacity building, skill development, outreach and other capacity building services</w:t>
            </w:r>
          </w:p>
          <w:p w14:paraId="56EC39D9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Community Engagement</w:t>
            </w:r>
          </w:p>
          <w:p w14:paraId="56EC39DA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Facilitates PPG (North &amp; South Nevada), State AIDS Task Force (Legislation)</w:t>
            </w:r>
          </w:p>
          <w:p w14:paraId="56EC39DB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Coordinate with fiscal, substance abuse, mental health, quality management, Ryan White activities</w:t>
            </w:r>
          </w:p>
          <w:p w14:paraId="3CD3A2DD" w14:textId="35954A1B" w:rsidR="004F7C93" w:rsidRDefault="006D78B0" w:rsidP="004F7C93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Directly s</w:t>
            </w:r>
            <w:r w:rsidR="004F7C93">
              <w:rPr>
                <w:rFonts w:asciiTheme="majorHAnsi" w:hAnsiTheme="majorHAnsi"/>
                <w:sz w:val="20"/>
                <w:szCs w:val="20"/>
              </w:rPr>
              <w:t xml:space="preserve">upervises </w:t>
            </w:r>
            <w:r w:rsidR="00224A81">
              <w:rPr>
                <w:rFonts w:asciiTheme="majorHAnsi" w:hAnsiTheme="majorHAnsi"/>
                <w:sz w:val="20"/>
                <w:szCs w:val="20"/>
              </w:rPr>
              <w:t xml:space="preserve">Health Program Specialist I, </w:t>
            </w:r>
            <w:r w:rsidR="00886D35">
              <w:rPr>
                <w:rFonts w:asciiTheme="majorHAnsi" w:hAnsiTheme="majorHAnsi"/>
                <w:sz w:val="20"/>
                <w:szCs w:val="20"/>
              </w:rPr>
              <w:t>Grants &amp; Projects Analyst I and Management Analyst I</w:t>
            </w:r>
          </w:p>
          <w:p w14:paraId="56EC39DC" w14:textId="7D381D9D" w:rsidR="008A7219" w:rsidRPr="008A7219" w:rsidRDefault="008A7219" w:rsidP="008A72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F26D887" w14:textId="095B47D9" w:rsidR="004F7C93" w:rsidRPr="00B15FD0" w:rsidRDefault="004866E9" w:rsidP="00B15F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B15FD0">
              <w:rPr>
                <w:rFonts w:asciiTheme="majorHAnsi" w:hAnsiTheme="majorHAnsi"/>
                <w:sz w:val="20"/>
                <w:szCs w:val="20"/>
              </w:rPr>
              <w:t xml:space="preserve">Coordinates </w:t>
            </w:r>
            <w:r w:rsidR="004F7C93" w:rsidRPr="00B15FD0">
              <w:rPr>
                <w:rFonts w:asciiTheme="majorHAnsi" w:hAnsiTheme="majorHAnsi"/>
                <w:sz w:val="20"/>
                <w:szCs w:val="20"/>
              </w:rPr>
              <w:t>aspects of the Substance Abuse/HIV prevention program</w:t>
            </w:r>
          </w:p>
          <w:p w14:paraId="0298F9C6" w14:textId="09DC9AAF" w:rsidR="004F7C93" w:rsidRPr="00B15FD0" w:rsidRDefault="004F7C93" w:rsidP="00B15F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B15FD0">
              <w:rPr>
                <w:rFonts w:asciiTheme="majorHAnsi" w:hAnsiTheme="majorHAnsi"/>
                <w:sz w:val="20"/>
                <w:szCs w:val="20"/>
              </w:rPr>
              <w:t>Develops sub grants, including Standards of Care</w:t>
            </w:r>
          </w:p>
          <w:p w14:paraId="41B2CCEA" w14:textId="77777777" w:rsidR="004F7C93" w:rsidRPr="00B15FD0" w:rsidRDefault="004F7C93" w:rsidP="00B15F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B15FD0">
              <w:rPr>
                <w:rFonts w:asciiTheme="majorHAnsi" w:hAnsiTheme="majorHAnsi"/>
                <w:sz w:val="20"/>
                <w:szCs w:val="20"/>
              </w:rPr>
              <w:t>Monitors sub grants to ensure sub grantees are meeting program deliverables and expenditures are appropriate</w:t>
            </w:r>
          </w:p>
          <w:p w14:paraId="036BF864" w14:textId="77777777" w:rsidR="004F7C93" w:rsidRPr="00B15FD0" w:rsidRDefault="004F7C93" w:rsidP="00B15F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B15FD0">
              <w:rPr>
                <w:rFonts w:asciiTheme="majorHAnsi" w:hAnsiTheme="majorHAnsi"/>
                <w:sz w:val="20"/>
                <w:szCs w:val="20"/>
              </w:rPr>
              <w:t xml:space="preserve">Participates in HIV Prevention Planning Group activities </w:t>
            </w:r>
          </w:p>
          <w:p w14:paraId="6024D477" w14:textId="2061FC45" w:rsidR="004F7C93" w:rsidRPr="00B15FD0" w:rsidRDefault="004F7C93" w:rsidP="00B15F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B15FD0">
              <w:rPr>
                <w:rFonts w:asciiTheme="majorHAnsi" w:hAnsiTheme="majorHAnsi"/>
                <w:sz w:val="20"/>
                <w:szCs w:val="20"/>
              </w:rPr>
              <w:t>Provides technical as</w:t>
            </w:r>
            <w:r w:rsidR="00B15FD0" w:rsidRPr="00B15FD0">
              <w:rPr>
                <w:rFonts w:asciiTheme="majorHAnsi" w:hAnsiTheme="majorHAnsi"/>
                <w:sz w:val="20"/>
                <w:szCs w:val="20"/>
              </w:rPr>
              <w:t>sistance to sub gr</w:t>
            </w:r>
            <w:r w:rsidRPr="00B15FD0">
              <w:rPr>
                <w:rFonts w:asciiTheme="majorHAnsi" w:hAnsiTheme="majorHAnsi"/>
                <w:sz w:val="20"/>
                <w:szCs w:val="20"/>
              </w:rPr>
              <w:t>antees</w:t>
            </w:r>
          </w:p>
          <w:p w14:paraId="7FF7C5A6" w14:textId="77777777" w:rsidR="004F7C93" w:rsidRPr="00B15FD0" w:rsidRDefault="004F7C93" w:rsidP="00B15F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B15FD0">
              <w:rPr>
                <w:rFonts w:asciiTheme="majorHAnsi" w:hAnsiTheme="majorHAnsi"/>
                <w:sz w:val="20"/>
                <w:szCs w:val="20"/>
              </w:rPr>
              <w:t>Conducts site visits to ensure sub grantee compliance to CDC HIV testing guidance’s and that they are meeting mandatory reporting compliance</w:t>
            </w:r>
          </w:p>
          <w:p w14:paraId="5F666B23" w14:textId="77777777" w:rsidR="004F7C93" w:rsidRPr="00B15FD0" w:rsidRDefault="004F7C93" w:rsidP="00B15F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B15FD0">
              <w:rPr>
                <w:rFonts w:asciiTheme="majorHAnsi" w:hAnsiTheme="majorHAnsi"/>
                <w:sz w:val="20"/>
                <w:szCs w:val="20"/>
              </w:rPr>
              <w:t>Coordinates HIV testing training with Southern Nevada Health District</w:t>
            </w:r>
          </w:p>
          <w:p w14:paraId="3772AA05" w14:textId="77777777" w:rsidR="004F7C93" w:rsidRPr="00B15FD0" w:rsidRDefault="004F7C93" w:rsidP="00B15F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B15FD0">
              <w:rPr>
                <w:rFonts w:asciiTheme="majorHAnsi" w:hAnsiTheme="majorHAnsi"/>
                <w:sz w:val="20"/>
                <w:szCs w:val="20"/>
              </w:rPr>
              <w:t>Ensures data collection is accurate and inputs HIV testing data into EvaluationWeb</w:t>
            </w:r>
          </w:p>
          <w:p w14:paraId="2C6E6CE6" w14:textId="77777777" w:rsidR="008A7219" w:rsidRDefault="008A7219" w:rsidP="008A72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DECC84" w14:textId="77777777" w:rsidR="008A7219" w:rsidRDefault="008A7219" w:rsidP="008A72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E3565A" w14:textId="77777777" w:rsidR="008A7219" w:rsidRDefault="008A7219" w:rsidP="008A72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3EACA1" w14:textId="77777777" w:rsidR="008A7219" w:rsidRDefault="008A7219" w:rsidP="008A72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EEAB87" w14:textId="77777777" w:rsidR="008A7219" w:rsidRDefault="008A7219" w:rsidP="008A72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887893" w14:textId="77777777" w:rsidR="008A7219" w:rsidRDefault="008A7219" w:rsidP="008A72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68F4D6" w14:textId="77777777" w:rsidR="008A7219" w:rsidRDefault="008A7219" w:rsidP="008A72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ED0B57" w14:textId="77777777" w:rsidR="008A7219" w:rsidRDefault="008A7219" w:rsidP="008A72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052343" w14:textId="21DF2076" w:rsidR="008A7219" w:rsidRPr="008A7219" w:rsidRDefault="008A7219" w:rsidP="008A72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6F0B6A5" w14:textId="0705510F" w:rsidR="004F7C93" w:rsidRDefault="007D084D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Coordinates fiscal </w:t>
            </w:r>
            <w:r w:rsidR="004F7C93">
              <w:rPr>
                <w:rFonts w:asciiTheme="majorHAnsi" w:hAnsiTheme="majorHAnsi"/>
                <w:sz w:val="20"/>
                <w:szCs w:val="20"/>
              </w:rPr>
              <w:t>aspects of the HIV Prevention</w:t>
            </w:r>
            <w:r w:rsidR="004F7C93" w:rsidRPr="0079774F">
              <w:rPr>
                <w:rFonts w:asciiTheme="majorHAnsi" w:hAnsiTheme="majorHAnsi"/>
                <w:sz w:val="20"/>
                <w:szCs w:val="20"/>
              </w:rPr>
              <w:t xml:space="preserve"> grant management</w:t>
            </w:r>
            <w:r w:rsidR="004866E9">
              <w:rPr>
                <w:rFonts w:asciiTheme="majorHAnsi" w:hAnsiTheme="majorHAnsi"/>
                <w:sz w:val="20"/>
                <w:szCs w:val="20"/>
              </w:rPr>
              <w:t xml:space="preserve"> program</w:t>
            </w:r>
            <w:r>
              <w:rPr>
                <w:rFonts w:asciiTheme="majorHAnsi" w:hAnsiTheme="majorHAnsi"/>
                <w:sz w:val="20"/>
                <w:szCs w:val="20"/>
              </w:rPr>
              <w:t>, with assistance from HIV Prevention Program Manager</w:t>
            </w:r>
          </w:p>
          <w:p w14:paraId="3B9BB574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Primary communication for fiscal activities</w:t>
            </w:r>
          </w:p>
          <w:p w14:paraId="5F8CF0FD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Reviews &amp; monitors sub recipient allocation &amp; expenditures</w:t>
            </w:r>
          </w:p>
          <w:p w14:paraId="3D060F8C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Provides technical assistance on funding uses, unallowable &amp; admin costs, backup documentation</w:t>
            </w:r>
          </w:p>
          <w:p w14:paraId="2C8F4E72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Conducts periodic site visits</w:t>
            </w:r>
          </w:p>
          <w:p w14:paraId="10C12410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Reviews &amp; processes monthly Requests for Reimbursement (RFR’s) from sub recipients </w:t>
            </w:r>
          </w:p>
          <w:p w14:paraId="5C913993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Addresses redirection requests</w:t>
            </w:r>
          </w:p>
          <w:p w14:paraId="4A5AAC58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Troubleshoots &amp; resolves allocation &amp; expenditures questions or concerns</w:t>
            </w:r>
          </w:p>
          <w:p w14:paraId="1392940C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Enforces CDC fiscal standards</w:t>
            </w:r>
          </w:p>
          <w:p w14:paraId="5674FB9F" w14:textId="77777777" w:rsidR="00133A12" w:rsidRDefault="004F7C93" w:rsidP="00133A12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Coordinate with program, SA/MH</w:t>
            </w:r>
            <w:r w:rsidR="00133A12">
              <w:rPr>
                <w:rFonts w:asciiTheme="majorHAnsi" w:hAnsiTheme="majorHAnsi"/>
                <w:sz w:val="20"/>
                <w:szCs w:val="20"/>
              </w:rPr>
              <w:t xml:space="preserve"> &amp; QM activities</w:t>
            </w:r>
          </w:p>
          <w:p w14:paraId="116D55D4" w14:textId="2A8B32D7" w:rsidR="004F7C93" w:rsidRPr="004F7C93" w:rsidRDefault="00C50726" w:rsidP="00133A12">
            <w:pPr>
              <w:pStyle w:val="ListParagraph"/>
              <w:numPr>
                <w:ilvl w:val="0"/>
                <w:numId w:val="1"/>
              </w:numPr>
              <w:ind w:left="184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Co-Lead to </w:t>
            </w:r>
            <w:r w:rsidR="004F7C93">
              <w:rPr>
                <w:rFonts w:asciiTheme="majorHAnsi" w:hAnsiTheme="majorHAnsi"/>
                <w:sz w:val="20"/>
                <w:szCs w:val="20"/>
              </w:rPr>
              <w:t>Accounting Assistant III</w:t>
            </w:r>
          </w:p>
        </w:tc>
        <w:tc>
          <w:tcPr>
            <w:tcW w:w="3510" w:type="dxa"/>
          </w:tcPr>
          <w:p w14:paraId="6EE54F8A" w14:textId="77777777" w:rsidR="004F7C93" w:rsidRDefault="004F7C93" w:rsidP="004F7C93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Primary communication for Evaluation activities</w:t>
            </w:r>
          </w:p>
          <w:p w14:paraId="40F9F441" w14:textId="618E239C" w:rsidR="00B15FD0" w:rsidRDefault="00B15FD0" w:rsidP="00B15FD0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Provides o</w:t>
            </w:r>
            <w:r w:rsidRPr="003505A8">
              <w:rPr>
                <w:rFonts w:asciiTheme="majorHAnsi" w:hAnsiTheme="majorHAnsi"/>
                <w:sz w:val="20"/>
                <w:szCs w:val="20"/>
              </w:rPr>
              <w:t>versight of evaluation monitoring and data collection through EvaluationWeb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PartnerServicesWeb</w:t>
            </w:r>
            <w:r w:rsidRPr="003505A8">
              <w:rPr>
                <w:rFonts w:asciiTheme="majorHAnsi" w:hAnsiTheme="majorHAnsi"/>
                <w:sz w:val="20"/>
                <w:szCs w:val="20"/>
              </w:rPr>
              <w:t xml:space="preserve"> for the HIV Prevention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program; includes </w:t>
            </w:r>
            <w:r w:rsidRPr="003505A8">
              <w:rPr>
                <w:rFonts w:asciiTheme="majorHAnsi" w:hAnsiTheme="majorHAnsi"/>
                <w:sz w:val="20"/>
                <w:szCs w:val="20"/>
              </w:rPr>
              <w:t>data extract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3505A8">
              <w:rPr>
                <w:rFonts w:asciiTheme="majorHAnsi" w:hAnsiTheme="majorHAnsi"/>
                <w:sz w:val="20"/>
                <w:szCs w:val="20"/>
              </w:rPr>
              <w:t xml:space="preserve">, analyze, report,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and </w:t>
            </w:r>
            <w:r w:rsidRPr="003505A8">
              <w:rPr>
                <w:rFonts w:asciiTheme="majorHAnsi" w:hAnsiTheme="majorHAnsi"/>
                <w:sz w:val="20"/>
                <w:szCs w:val="20"/>
              </w:rPr>
              <w:t>recommendations</w:t>
            </w:r>
          </w:p>
          <w:p w14:paraId="501C41BF" w14:textId="0005015B" w:rsidR="00B15FD0" w:rsidRPr="003505A8" w:rsidRDefault="00B15FD0" w:rsidP="00B15FD0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 w:rsidRPr="003505A8">
              <w:rPr>
                <w:rFonts w:asciiTheme="majorHAnsi" w:hAnsiTheme="majorHAnsi"/>
                <w:sz w:val="20"/>
                <w:szCs w:val="20"/>
              </w:rPr>
              <w:t>Provide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Pr="003505A8">
              <w:rPr>
                <w:rFonts w:asciiTheme="majorHAnsi" w:hAnsiTheme="majorHAnsi"/>
                <w:sz w:val="20"/>
                <w:szCs w:val="20"/>
              </w:rPr>
              <w:t xml:space="preserve"> technical assistance and data entry training, management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3505A8">
              <w:rPr>
                <w:rFonts w:asciiTheme="majorHAnsi" w:hAnsiTheme="majorHAnsi"/>
                <w:sz w:val="20"/>
                <w:szCs w:val="20"/>
              </w:rPr>
              <w:t xml:space="preserve"> and quality assurance to </w:t>
            </w:r>
            <w:r>
              <w:rPr>
                <w:rFonts w:asciiTheme="majorHAnsi" w:hAnsiTheme="majorHAnsi"/>
                <w:sz w:val="20"/>
                <w:szCs w:val="20"/>
              </w:rPr>
              <w:t>HIV P</w:t>
            </w:r>
            <w:r w:rsidRPr="003505A8">
              <w:rPr>
                <w:rFonts w:asciiTheme="majorHAnsi" w:hAnsiTheme="majorHAnsi"/>
                <w:sz w:val="20"/>
                <w:szCs w:val="20"/>
              </w:rPr>
              <w:t>revention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program</w:t>
            </w:r>
            <w:r w:rsidRPr="003505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sub grantees</w:t>
            </w:r>
          </w:p>
          <w:p w14:paraId="671317F2" w14:textId="77777777" w:rsidR="00B15FD0" w:rsidRDefault="00B15FD0" w:rsidP="00B15FD0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3505A8">
              <w:rPr>
                <w:rFonts w:asciiTheme="majorHAnsi" w:hAnsiTheme="majorHAnsi"/>
                <w:sz w:val="20"/>
                <w:szCs w:val="20"/>
              </w:rPr>
              <w:t>ssist with the preparation and submission of</w:t>
            </w:r>
            <w:r>
              <w:t xml:space="preserve"> </w:t>
            </w:r>
            <w:r w:rsidRPr="003505A8">
              <w:rPr>
                <w:rFonts w:asciiTheme="majorHAnsi" w:hAnsiTheme="majorHAnsi"/>
                <w:sz w:val="20"/>
                <w:szCs w:val="20"/>
              </w:rPr>
              <w:t>data reports for CDC aggregate Partner Services (PS), Counseling and Testing (CT), Non-a</w:t>
            </w:r>
            <w:r>
              <w:rPr>
                <w:rFonts w:asciiTheme="majorHAnsi" w:hAnsiTheme="majorHAnsi"/>
                <w:sz w:val="20"/>
                <w:szCs w:val="20"/>
              </w:rPr>
              <w:t>ggregate Partner Services (NPS)</w:t>
            </w:r>
          </w:p>
          <w:p w14:paraId="628A9DC4" w14:textId="77777777" w:rsidR="00B15FD0" w:rsidRDefault="00B15FD0" w:rsidP="00B15FD0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Prepares the Evaluation and Monitoring Plan</w:t>
            </w:r>
          </w:p>
          <w:p w14:paraId="7AD355E5" w14:textId="77777777" w:rsidR="00B15FD0" w:rsidRDefault="00B15FD0" w:rsidP="00B15FD0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Assists with the annual grant application</w:t>
            </w:r>
          </w:p>
          <w:p w14:paraId="18932F66" w14:textId="159E1C96" w:rsidR="00B15FD0" w:rsidRDefault="00B15FD0" w:rsidP="00B15FD0">
            <w:pPr>
              <w:pStyle w:val="ListParagraph"/>
              <w:numPr>
                <w:ilvl w:val="0"/>
                <w:numId w:val="1"/>
              </w:numPr>
              <w:ind w:left="141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Chart audit reviews, and sub grantees site visits</w:t>
            </w:r>
          </w:p>
          <w:p w14:paraId="1A6C1F5D" w14:textId="77777777" w:rsidR="004F7C93" w:rsidRDefault="004F7C93" w:rsidP="00F83763">
            <w:pPr>
              <w:pStyle w:val="ListParagraph"/>
              <w:ind w:left="13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3604151" w14:textId="707D87D3" w:rsidR="004F7C93" w:rsidRPr="00133A12" w:rsidRDefault="00133A12" w:rsidP="00133A1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</w:t>
            </w:r>
            <w:r w:rsidR="004F7C93" w:rsidRPr="00133A12">
              <w:rPr>
                <w:rFonts w:asciiTheme="majorHAnsi" w:hAnsiTheme="majorHAnsi"/>
                <w:sz w:val="20"/>
                <w:szCs w:val="20"/>
              </w:rPr>
              <w:t xml:space="preserve">sists </w:t>
            </w:r>
            <w:r w:rsidR="004866E9">
              <w:rPr>
                <w:rFonts w:asciiTheme="majorHAnsi" w:hAnsiTheme="majorHAnsi"/>
                <w:sz w:val="20"/>
                <w:szCs w:val="20"/>
              </w:rPr>
              <w:t xml:space="preserve">prevention </w:t>
            </w:r>
            <w:r w:rsidR="004F7C93" w:rsidRPr="00133A12">
              <w:rPr>
                <w:rFonts w:asciiTheme="majorHAnsi" w:hAnsiTheme="majorHAnsi"/>
                <w:sz w:val="20"/>
                <w:szCs w:val="20"/>
              </w:rPr>
              <w:t>services team with grant management activities</w:t>
            </w:r>
          </w:p>
          <w:p w14:paraId="6EB686DB" w14:textId="77777777" w:rsidR="004F7C93" w:rsidRPr="00133A12" w:rsidRDefault="004F7C93" w:rsidP="00133A1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 w:rsidRPr="00133A12">
              <w:rPr>
                <w:rFonts w:asciiTheme="majorHAnsi" w:hAnsiTheme="majorHAnsi"/>
                <w:sz w:val="20"/>
                <w:szCs w:val="20"/>
              </w:rPr>
              <w:t>Receives monthly RFR’s from sub recipients &amp; process</w:t>
            </w:r>
          </w:p>
          <w:p w14:paraId="6B6075DE" w14:textId="77777777" w:rsidR="004F7C93" w:rsidRPr="00133A12" w:rsidRDefault="004F7C93" w:rsidP="00133A1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 w:rsidRPr="00133A12">
              <w:rPr>
                <w:rFonts w:asciiTheme="majorHAnsi" w:hAnsiTheme="majorHAnsi"/>
                <w:sz w:val="20"/>
                <w:szCs w:val="20"/>
              </w:rPr>
              <w:t>Troubleshoot &amp; resolve minor reimbursement &amp; payments</w:t>
            </w:r>
          </w:p>
          <w:p w14:paraId="281D1A5C" w14:textId="68EB74C9" w:rsidR="004F7C93" w:rsidRPr="00133A12" w:rsidRDefault="004F7C93" w:rsidP="00133A1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 w:rsidRPr="00133A12">
              <w:rPr>
                <w:rFonts w:asciiTheme="majorHAnsi" w:hAnsiTheme="majorHAnsi"/>
                <w:sz w:val="20"/>
                <w:szCs w:val="20"/>
              </w:rPr>
              <w:t xml:space="preserve">Other duties as assigned by </w:t>
            </w:r>
            <w:r w:rsidR="00EB2A22">
              <w:rPr>
                <w:rFonts w:asciiTheme="majorHAnsi" w:hAnsiTheme="majorHAnsi"/>
                <w:sz w:val="20"/>
                <w:szCs w:val="20"/>
              </w:rPr>
              <w:t xml:space="preserve">Grants &amp; Projects Analyst I </w:t>
            </w:r>
            <w:r w:rsidRPr="00133A12">
              <w:rPr>
                <w:rFonts w:asciiTheme="majorHAnsi" w:hAnsiTheme="majorHAnsi"/>
                <w:sz w:val="20"/>
                <w:szCs w:val="20"/>
              </w:rPr>
              <w:t>(Prevention)</w:t>
            </w:r>
          </w:p>
          <w:p w14:paraId="5EDA0342" w14:textId="77777777" w:rsidR="004F7C93" w:rsidRDefault="004F7C93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E1A929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0504C4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117E0A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09E62B6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B2F181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35A67B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1D5863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AB0A46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636877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633F37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31B86B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4FA045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45C21D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73EC84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824555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981470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97E1E4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25A1E1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4E0A7B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BA563E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F9C593F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622218" w14:textId="77777777" w:rsid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9092D" w14:textId="70F3BB37" w:rsidR="001152A6" w:rsidRPr="001152A6" w:rsidRDefault="001152A6" w:rsidP="001152A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8635"/>
      </w:tblGrid>
      <w:tr w:rsidR="00C50726" w14:paraId="57776BEC" w14:textId="77777777" w:rsidTr="00C50726">
        <w:tc>
          <w:tcPr>
            <w:tcW w:w="17270" w:type="dxa"/>
            <w:gridSpan w:val="2"/>
            <w:shd w:val="clear" w:color="auto" w:fill="00B0F0"/>
          </w:tcPr>
          <w:p w14:paraId="22D81A58" w14:textId="78A1D67D" w:rsidR="00C50726" w:rsidRPr="008A7219" w:rsidRDefault="00C50726" w:rsidP="00C50726">
            <w:pPr>
              <w:jc w:val="center"/>
              <w:rPr>
                <w:b/>
                <w:sz w:val="20"/>
                <w:szCs w:val="20"/>
              </w:rPr>
            </w:pPr>
            <w:r w:rsidRPr="008A7219">
              <w:rPr>
                <w:b/>
                <w:sz w:val="20"/>
                <w:szCs w:val="20"/>
              </w:rPr>
              <w:lastRenderedPageBreak/>
              <w:t xml:space="preserve">AIDS Drug Assistance Program (ADAP) </w:t>
            </w:r>
          </w:p>
        </w:tc>
      </w:tr>
      <w:tr w:rsidR="00C50726" w14:paraId="2C8CDA70" w14:textId="77777777" w:rsidTr="00C50726">
        <w:tc>
          <w:tcPr>
            <w:tcW w:w="8635" w:type="dxa"/>
          </w:tcPr>
          <w:p w14:paraId="363879D2" w14:textId="63037B7E" w:rsidR="00C50726" w:rsidRPr="00FF61AA" w:rsidRDefault="00C50726" w:rsidP="00C5072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F61AA">
              <w:rPr>
                <w:rFonts w:asciiTheme="majorHAnsi" w:hAnsiTheme="majorHAnsi"/>
                <w:b/>
                <w:i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ichael </w:t>
            </w:r>
            <w:r w:rsidRPr="00FF61AA">
              <w:rPr>
                <w:rFonts w:asciiTheme="majorHAnsi" w:hAnsiTheme="majorHAnsi"/>
                <w:b/>
                <w:i/>
                <w:sz w:val="20"/>
                <w:szCs w:val="20"/>
              </w:rPr>
              <w:t>Thomas Blissett</w:t>
            </w:r>
            <w:r w:rsidR="004504A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(C</w:t>
            </w:r>
            <w:r w:rsidR="00EA6E2B">
              <w:rPr>
                <w:rFonts w:asciiTheme="majorHAnsi" w:hAnsiTheme="majorHAnsi"/>
                <w:b/>
                <w:i/>
                <w:sz w:val="20"/>
                <w:szCs w:val="20"/>
              </w:rPr>
              <w:t>C</w:t>
            </w:r>
            <w:r w:rsidR="004504AE">
              <w:rPr>
                <w:rFonts w:asciiTheme="majorHAnsi" w:hAnsiTheme="majorHAnsi"/>
                <w:b/>
                <w:i/>
                <w:sz w:val="20"/>
                <w:szCs w:val="20"/>
              </w:rPr>
              <w:t>)</w:t>
            </w:r>
          </w:p>
          <w:p w14:paraId="2FA63C0A" w14:textId="140F3AE8" w:rsidR="00C50726" w:rsidRPr="00FF61AA" w:rsidRDefault="00C50726" w:rsidP="00C5072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Health Program Specialist I</w:t>
            </w:r>
          </w:p>
          <w:p w14:paraId="24420444" w14:textId="77777777" w:rsidR="00C50726" w:rsidRDefault="00C50726" w:rsidP="00C507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Phone: (775) 684-4025</w:t>
            </w:r>
          </w:p>
          <w:p w14:paraId="2FAEFC78" w14:textId="48634B06" w:rsidR="00C50726" w:rsidRPr="00C50726" w:rsidRDefault="00C50726" w:rsidP="00C507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20" w:history="1">
              <w:r w:rsidRPr="00FF61AA">
                <w:rPr>
                  <w:rFonts w:asciiTheme="majorHAnsi" w:hAnsiTheme="majorHAnsi"/>
                  <w:color w:val="0563C1" w:themeColor="hyperlink"/>
                  <w:sz w:val="20"/>
                  <w:szCs w:val="20"/>
                  <w:u w:val="single"/>
                </w:rPr>
                <w:t>michaelblissett@health.nv.gov</w:t>
              </w:r>
            </w:hyperlink>
          </w:p>
        </w:tc>
        <w:tc>
          <w:tcPr>
            <w:tcW w:w="8635" w:type="dxa"/>
          </w:tcPr>
          <w:p w14:paraId="751F3631" w14:textId="3892EF82" w:rsidR="00C50726" w:rsidRPr="00FF61AA" w:rsidRDefault="001152A6" w:rsidP="00C5072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Vanessa Caceres</w:t>
            </w:r>
          </w:p>
          <w:p w14:paraId="496EEE83" w14:textId="6DE39330" w:rsidR="00C50726" w:rsidRPr="00FF61AA" w:rsidRDefault="00C50726" w:rsidP="00C5072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Program Officer I</w:t>
            </w:r>
          </w:p>
          <w:p w14:paraId="0A1B24A9" w14:textId="171ABE4E" w:rsidR="00C50726" w:rsidRDefault="00C50726" w:rsidP="00C507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Phone: (</w:t>
            </w:r>
            <w:r w:rsidR="001152A6">
              <w:rPr>
                <w:rFonts w:asciiTheme="majorHAnsi" w:hAnsiTheme="majorHAnsi"/>
                <w:sz w:val="20"/>
                <w:szCs w:val="20"/>
              </w:rPr>
              <w:t>775</w:t>
            </w:r>
            <w:r w:rsidRPr="00FF61AA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="001152A6">
              <w:rPr>
                <w:rFonts w:asciiTheme="majorHAnsi" w:hAnsiTheme="majorHAnsi"/>
                <w:sz w:val="20"/>
                <w:szCs w:val="20"/>
              </w:rPr>
              <w:t>684-5882</w:t>
            </w:r>
          </w:p>
          <w:p w14:paraId="67185BF6" w14:textId="53AA56B3" w:rsidR="00C50726" w:rsidRDefault="00C50726" w:rsidP="00C50726">
            <w:pPr>
              <w:jc w:val="center"/>
            </w:pPr>
            <w:r w:rsidRPr="00FF61AA"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21" w:history="1">
              <w:r w:rsidR="001152A6" w:rsidRPr="00795F39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vcaceres@health.nv.gov</w:t>
              </w:r>
            </w:hyperlink>
            <w:r w:rsidR="001152A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24A81" w14:paraId="4F5912E1" w14:textId="77777777" w:rsidTr="00224A81">
        <w:tc>
          <w:tcPr>
            <w:tcW w:w="1727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B82ADFA" w14:textId="74B791A6" w:rsidR="00224A81" w:rsidRPr="00224A81" w:rsidRDefault="00224A81" w:rsidP="00C5072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ADAP Duties</w:t>
            </w:r>
          </w:p>
        </w:tc>
      </w:tr>
      <w:tr w:rsidR="00224A81" w14:paraId="726433AB" w14:textId="77777777" w:rsidTr="00224A81">
        <w:tc>
          <w:tcPr>
            <w:tcW w:w="8635" w:type="dxa"/>
            <w:tcBorders>
              <w:bottom w:val="single" w:sz="4" w:space="0" w:color="auto"/>
              <w:right w:val="single" w:sz="4" w:space="0" w:color="auto"/>
            </w:tcBorders>
          </w:tcPr>
          <w:p w14:paraId="75578B83" w14:textId="16E05C65" w:rsidR="00224A81" w:rsidRPr="00FF61AA" w:rsidRDefault="00C6753C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Coordinates </w:t>
            </w:r>
            <w:r w:rsidR="00224A81">
              <w:rPr>
                <w:rFonts w:asciiTheme="majorHAnsi" w:hAnsiTheme="majorHAnsi"/>
                <w:sz w:val="20"/>
                <w:szCs w:val="20"/>
              </w:rPr>
              <w:t>aspects of A</w:t>
            </w:r>
            <w:r w:rsidR="00224A81" w:rsidRPr="00FF61AA">
              <w:rPr>
                <w:rFonts w:asciiTheme="majorHAnsi" w:hAnsiTheme="majorHAnsi"/>
                <w:sz w:val="20"/>
                <w:szCs w:val="20"/>
              </w:rPr>
              <w:t>DAP</w:t>
            </w:r>
            <w:r w:rsidR="00224A81">
              <w:rPr>
                <w:rFonts w:asciiTheme="majorHAnsi" w:hAnsiTheme="majorHAnsi"/>
                <w:sz w:val="20"/>
                <w:szCs w:val="20"/>
              </w:rPr>
              <w:t xml:space="preserve"> service delivery</w:t>
            </w:r>
          </w:p>
          <w:p w14:paraId="3A901B53" w14:textId="77777777" w:rsidR="00224A81" w:rsidRPr="00FF61AA" w:rsidRDefault="00224A81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Primary communication for ADAP activities</w:t>
            </w:r>
          </w:p>
          <w:p w14:paraId="359AB8FC" w14:textId="77777777" w:rsidR="00224A81" w:rsidRPr="00FF61AA" w:rsidRDefault="00224A81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ADAP data management/CareWare/ADAP Data Report (ADR)</w:t>
            </w:r>
          </w:p>
          <w:p w14:paraId="0BB76C8C" w14:textId="77777777" w:rsidR="00224A81" w:rsidRPr="00FF61AA" w:rsidRDefault="00224A81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ADAP Policies &amp; Procedures, Standards of Care</w:t>
            </w:r>
          </w:p>
          <w:p w14:paraId="16CBF7E6" w14:textId="66728F97" w:rsidR="00224A81" w:rsidRPr="00FF61AA" w:rsidRDefault="008A7219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Facilitates Medical Advisory Committee (MAC) </w:t>
            </w:r>
          </w:p>
          <w:p w14:paraId="29F1FF82" w14:textId="77777777" w:rsidR="00224A81" w:rsidRPr="00FF61AA" w:rsidRDefault="00224A81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 xml:space="preserve">ADAP/ADAP Flex contracts (Medical Case Management, including treatment adherence, OptumRx, Ramsell, Health Insurance Premium – Cost-Sharing (HIPCS) &amp; technical assistance </w:t>
            </w:r>
          </w:p>
          <w:p w14:paraId="7D8F7EB2" w14:textId="77777777" w:rsidR="00224A81" w:rsidRPr="00FF61AA" w:rsidRDefault="00224A81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Pharmaceutical/Medicaid Liaison</w:t>
            </w:r>
          </w:p>
          <w:p w14:paraId="04FC5CB1" w14:textId="77777777" w:rsidR="00224A81" w:rsidRPr="00FF61AA" w:rsidRDefault="00224A81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Pharmacy overrides &amp; resolutions, formulary</w:t>
            </w:r>
          </w:p>
          <w:p w14:paraId="607CA6AD" w14:textId="77777777" w:rsidR="00224A81" w:rsidRPr="00FF61AA" w:rsidRDefault="00224A81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Troubleshoot rebate invoicing &amp; collection</w:t>
            </w:r>
          </w:p>
          <w:p w14:paraId="2913136A" w14:textId="77777777" w:rsidR="00224A81" w:rsidRPr="00FF61AA" w:rsidRDefault="00224A81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Coordinate with program, fiscal, substance abuse/mental health, quality management activities</w:t>
            </w:r>
          </w:p>
          <w:p w14:paraId="5BDC97CE" w14:textId="77777777" w:rsidR="00224A81" w:rsidRPr="00FF61AA" w:rsidRDefault="00224A81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Assists fiscal &amp; program staff with projections for resource allocation</w:t>
            </w:r>
          </w:p>
          <w:p w14:paraId="38B8B2EC" w14:textId="77777777" w:rsidR="00224A81" w:rsidRPr="00FF61AA" w:rsidRDefault="00224A81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ADAP training &amp; updates</w:t>
            </w:r>
          </w:p>
          <w:p w14:paraId="72038074" w14:textId="77777777" w:rsidR="00224A81" w:rsidRPr="00224A81" w:rsidRDefault="00224A81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Backup to Core Medical/Support staf</w:t>
            </w:r>
            <w:r>
              <w:rPr>
                <w:rFonts w:asciiTheme="majorHAnsi" w:hAnsiTheme="majorHAnsi"/>
                <w:sz w:val="20"/>
                <w:szCs w:val="20"/>
              </w:rPr>
              <w:t>f</w:t>
            </w:r>
          </w:p>
          <w:p w14:paraId="22FE66A6" w14:textId="020E58CD" w:rsidR="00224A81" w:rsidRPr="00FF61AA" w:rsidRDefault="00224A81" w:rsidP="00224A81">
            <w:pPr>
              <w:numPr>
                <w:ilvl w:val="0"/>
                <w:numId w:val="1"/>
              </w:numPr>
              <w:ind w:left="237" w:hanging="237"/>
              <w:contextualSpacing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Lead </w:t>
            </w:r>
            <w:r w:rsidRPr="00FF61AA"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r w:rsidR="008A7219">
              <w:rPr>
                <w:rFonts w:asciiTheme="majorHAnsi" w:hAnsiTheme="majorHAnsi"/>
                <w:sz w:val="20"/>
                <w:szCs w:val="20"/>
              </w:rPr>
              <w:t xml:space="preserve">Program Officer I (Health Insurance) </w:t>
            </w:r>
          </w:p>
        </w:tc>
        <w:tc>
          <w:tcPr>
            <w:tcW w:w="8635" w:type="dxa"/>
            <w:tcBorders>
              <w:left w:val="single" w:sz="4" w:space="0" w:color="auto"/>
              <w:bottom w:val="single" w:sz="4" w:space="0" w:color="auto"/>
            </w:tcBorders>
          </w:tcPr>
          <w:p w14:paraId="1432038C" w14:textId="481196D8" w:rsidR="00C96CB0" w:rsidRDefault="00C96CB0" w:rsidP="00224A81">
            <w:pPr>
              <w:numPr>
                <w:ilvl w:val="0"/>
                <w:numId w:val="3"/>
              </w:numPr>
              <w:ind w:left="147" w:hanging="180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C81437">
              <w:rPr>
                <w:rFonts w:asciiTheme="majorHAnsi" w:hAnsiTheme="majorHAnsi"/>
                <w:sz w:val="20"/>
                <w:szCs w:val="20"/>
              </w:rPr>
              <w:t xml:space="preserve">Coordinates aspects of Minority AIDS Initiative programming under </w:t>
            </w:r>
            <w:r w:rsidR="001152A6">
              <w:rPr>
                <w:rFonts w:asciiTheme="majorHAnsi" w:hAnsiTheme="majorHAnsi"/>
                <w:sz w:val="20"/>
                <w:szCs w:val="20"/>
              </w:rPr>
              <w:t>ADAP</w:t>
            </w:r>
            <w:r w:rsidRPr="00C81437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0AD2134D" w14:textId="2FE8E1FA" w:rsidR="00224A81" w:rsidRPr="00FF61AA" w:rsidRDefault="008A7219" w:rsidP="00224A81">
            <w:pPr>
              <w:numPr>
                <w:ilvl w:val="0"/>
                <w:numId w:val="3"/>
              </w:numPr>
              <w:ind w:left="147" w:hanging="180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Coordinates asp</w:t>
            </w:r>
            <w:r w:rsidR="00224A81" w:rsidRPr="00FF61AA">
              <w:rPr>
                <w:rFonts w:asciiTheme="majorHAnsi" w:hAnsiTheme="majorHAnsi"/>
                <w:sz w:val="20"/>
                <w:szCs w:val="20"/>
              </w:rPr>
              <w:t>ects of health insurance programs, including policy and procedure development, and compliance with HRSA HIV/AIDS Bureau requirements</w:t>
            </w:r>
          </w:p>
          <w:p w14:paraId="383B1F81" w14:textId="1D9CA6C4" w:rsidR="00224A81" w:rsidRPr="00FF61AA" w:rsidRDefault="008A7219" w:rsidP="00224A81">
            <w:pPr>
              <w:numPr>
                <w:ilvl w:val="0"/>
                <w:numId w:val="3"/>
              </w:numPr>
              <w:ind w:left="147" w:hanging="180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Sub recipient &amp; c</w:t>
            </w:r>
            <w:r w:rsidR="00224A81" w:rsidRPr="00FF61AA">
              <w:rPr>
                <w:rFonts w:asciiTheme="majorHAnsi" w:hAnsiTheme="majorHAnsi"/>
                <w:sz w:val="20"/>
                <w:szCs w:val="20"/>
              </w:rPr>
              <w:t>lient education on Advance Premium Tax Credit (APTC) benefits, IRS filing implications</w:t>
            </w:r>
          </w:p>
          <w:p w14:paraId="4F3469FC" w14:textId="77777777" w:rsidR="00224A81" w:rsidRPr="00FF61AA" w:rsidRDefault="00224A81" w:rsidP="00224A81">
            <w:pPr>
              <w:numPr>
                <w:ilvl w:val="0"/>
                <w:numId w:val="3"/>
              </w:numPr>
              <w:ind w:left="147" w:hanging="180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Provides technical assistance and training to providers for health insurance topics and APTC activities/procedures</w:t>
            </w:r>
          </w:p>
          <w:p w14:paraId="38EB1C77" w14:textId="77777777" w:rsidR="00224A81" w:rsidRPr="00FF61AA" w:rsidRDefault="00224A81" w:rsidP="00224A81">
            <w:pPr>
              <w:numPr>
                <w:ilvl w:val="0"/>
                <w:numId w:val="3"/>
              </w:numPr>
              <w:ind w:left="147" w:hanging="180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Annual health insurance comparison &amp; recommendations to providers/clients</w:t>
            </w:r>
          </w:p>
          <w:p w14:paraId="2EAFCF3B" w14:textId="77777777" w:rsidR="00224A81" w:rsidRPr="00FF61AA" w:rsidRDefault="00224A81" w:rsidP="00224A81">
            <w:pPr>
              <w:numPr>
                <w:ilvl w:val="0"/>
                <w:numId w:val="3"/>
              </w:numPr>
              <w:ind w:left="147" w:hanging="180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Ensure payer of last resort requirement is met</w:t>
            </w:r>
          </w:p>
          <w:p w14:paraId="0F9C7D49" w14:textId="77777777" w:rsidR="00224A81" w:rsidRPr="00FF61AA" w:rsidRDefault="00224A81" w:rsidP="00224A81">
            <w:pPr>
              <w:numPr>
                <w:ilvl w:val="0"/>
                <w:numId w:val="3"/>
              </w:numPr>
              <w:ind w:left="147" w:hanging="180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Troubleshoot &amp; resolve client health insurance issues, referrals, transitions</w:t>
            </w:r>
          </w:p>
          <w:p w14:paraId="140F2A6E" w14:textId="7AC2A5D1" w:rsidR="008A7219" w:rsidRDefault="00224A81" w:rsidP="008A7219">
            <w:pPr>
              <w:numPr>
                <w:ilvl w:val="0"/>
                <w:numId w:val="3"/>
              </w:numPr>
              <w:ind w:left="147" w:hanging="180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Assists with MAC</w:t>
            </w:r>
          </w:p>
          <w:p w14:paraId="0C041F31" w14:textId="32616167" w:rsidR="00224A81" w:rsidRPr="008A7219" w:rsidRDefault="00224A81" w:rsidP="008A7219">
            <w:pPr>
              <w:numPr>
                <w:ilvl w:val="0"/>
                <w:numId w:val="3"/>
              </w:numPr>
              <w:ind w:left="147" w:hanging="180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8A7219">
              <w:rPr>
                <w:rFonts w:asciiTheme="majorHAnsi" w:hAnsiTheme="majorHAnsi"/>
                <w:sz w:val="20"/>
                <w:szCs w:val="20"/>
              </w:rPr>
              <w:t>Responsibl</w:t>
            </w:r>
            <w:r w:rsidR="008A7219" w:rsidRPr="008A7219">
              <w:rPr>
                <w:rFonts w:asciiTheme="majorHAnsi" w:hAnsiTheme="majorHAnsi"/>
                <w:sz w:val="20"/>
                <w:szCs w:val="20"/>
              </w:rPr>
              <w:t xml:space="preserve">e for health insurance service delivery related to </w:t>
            </w:r>
            <w:r w:rsidRPr="008A7219">
              <w:rPr>
                <w:rFonts w:asciiTheme="majorHAnsi" w:hAnsiTheme="majorHAnsi"/>
                <w:sz w:val="20"/>
                <w:szCs w:val="20"/>
              </w:rPr>
              <w:t>CAREWare data management</w:t>
            </w:r>
            <w:r w:rsidR="008A7219" w:rsidRPr="008A721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8A7219">
              <w:rPr>
                <w:rFonts w:asciiTheme="majorHAnsi" w:hAnsiTheme="majorHAnsi"/>
                <w:sz w:val="20"/>
                <w:szCs w:val="20"/>
              </w:rPr>
              <w:t>Standards of Care</w:t>
            </w:r>
            <w:r w:rsidR="008A7219" w:rsidRPr="008A7219">
              <w:rPr>
                <w:rFonts w:asciiTheme="majorHAnsi" w:hAnsiTheme="majorHAnsi"/>
                <w:sz w:val="20"/>
                <w:szCs w:val="20"/>
              </w:rPr>
              <w:t xml:space="preserve"> &amp; service indicators</w:t>
            </w:r>
          </w:p>
          <w:p w14:paraId="44FBEAFC" w14:textId="77777777" w:rsidR="008A7219" w:rsidRDefault="00224A81" w:rsidP="008A7219">
            <w:pPr>
              <w:numPr>
                <w:ilvl w:val="0"/>
                <w:numId w:val="3"/>
              </w:numPr>
              <w:ind w:left="147" w:hanging="180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Assists with ADAP Data Report</w:t>
            </w:r>
          </w:p>
          <w:p w14:paraId="14B4AD2C" w14:textId="1FFAFA81" w:rsidR="00224A81" w:rsidRPr="008A7219" w:rsidRDefault="00224A81" w:rsidP="008A7219">
            <w:pPr>
              <w:numPr>
                <w:ilvl w:val="0"/>
                <w:numId w:val="3"/>
              </w:numPr>
              <w:ind w:left="147" w:hanging="180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8A7219">
              <w:rPr>
                <w:rFonts w:asciiTheme="majorHAnsi" w:hAnsiTheme="majorHAnsi"/>
                <w:sz w:val="20"/>
                <w:szCs w:val="20"/>
              </w:rPr>
              <w:t xml:space="preserve">Backup to </w:t>
            </w:r>
            <w:r w:rsidR="008A7219">
              <w:rPr>
                <w:rFonts w:asciiTheme="majorHAnsi" w:hAnsiTheme="majorHAnsi"/>
                <w:sz w:val="20"/>
                <w:szCs w:val="20"/>
              </w:rPr>
              <w:t xml:space="preserve">Health Program Specialist I (ADAP) </w:t>
            </w:r>
          </w:p>
        </w:tc>
      </w:tr>
    </w:tbl>
    <w:p w14:paraId="400B714F" w14:textId="77777777" w:rsidR="00C50726" w:rsidRDefault="00C50726" w:rsidP="008A7219">
      <w:pPr>
        <w:spacing w:after="0" w:line="240" w:lineRule="auto"/>
      </w:pPr>
    </w:p>
    <w:tbl>
      <w:tblPr>
        <w:tblStyle w:val="TableGrid"/>
        <w:tblpPr w:leftFromText="180" w:rightFromText="180" w:vertAnchor="text" w:tblpX="-20" w:tblpY="1"/>
        <w:tblOverlap w:val="never"/>
        <w:tblW w:w="17280" w:type="dxa"/>
        <w:tblLayout w:type="fixed"/>
        <w:tblLook w:val="04A0" w:firstRow="1" w:lastRow="0" w:firstColumn="1" w:lastColumn="0" w:noHBand="0" w:noVBand="1"/>
      </w:tblPr>
      <w:tblGrid>
        <w:gridCol w:w="8640"/>
        <w:gridCol w:w="8640"/>
      </w:tblGrid>
      <w:tr w:rsidR="008A7219" w14:paraId="3EE51216" w14:textId="77777777" w:rsidTr="005C6BFA">
        <w:tc>
          <w:tcPr>
            <w:tcW w:w="1728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EF7AE43" w14:textId="213D7A44" w:rsidR="008A7219" w:rsidRDefault="00D26DFD" w:rsidP="00AA315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Marketing</w:t>
            </w:r>
          </w:p>
        </w:tc>
      </w:tr>
      <w:tr w:rsidR="00224A81" w14:paraId="3A18BE37" w14:textId="77777777" w:rsidTr="00AA315B">
        <w:tc>
          <w:tcPr>
            <w:tcW w:w="8640" w:type="dxa"/>
            <w:tcBorders>
              <w:top w:val="single" w:sz="4" w:space="0" w:color="auto"/>
            </w:tcBorders>
          </w:tcPr>
          <w:p w14:paraId="476D890B" w14:textId="71C01FA5" w:rsidR="00224A81" w:rsidRPr="00516513" w:rsidRDefault="009446B6" w:rsidP="00AA315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Vacant</w:t>
            </w:r>
            <w:r w:rsidR="004504A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(C</w:t>
            </w:r>
            <w:r w:rsidR="00EA6E2B">
              <w:rPr>
                <w:rFonts w:asciiTheme="majorHAnsi" w:hAnsiTheme="majorHAnsi"/>
                <w:b/>
                <w:i/>
                <w:sz w:val="20"/>
                <w:szCs w:val="20"/>
              </w:rPr>
              <w:t>C</w:t>
            </w:r>
            <w:r w:rsidR="004504AE">
              <w:rPr>
                <w:rFonts w:asciiTheme="majorHAnsi" w:hAnsiTheme="majorHAnsi"/>
                <w:b/>
                <w:i/>
                <w:sz w:val="20"/>
                <w:szCs w:val="20"/>
              </w:rPr>
              <w:t>)</w:t>
            </w:r>
          </w:p>
          <w:p w14:paraId="4E102838" w14:textId="77777777" w:rsidR="00AA315B" w:rsidRDefault="00224A81" w:rsidP="00AA315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Health Resources Analyst I </w:t>
            </w:r>
          </w:p>
          <w:p w14:paraId="502F3E9E" w14:textId="3B8B7995" w:rsidR="00224A81" w:rsidRPr="0020038D" w:rsidRDefault="00224A81" w:rsidP="00AA31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>Phone: (</w:t>
            </w:r>
            <w:r>
              <w:rPr>
                <w:rFonts w:asciiTheme="majorHAnsi" w:hAnsiTheme="majorHAnsi"/>
                <w:sz w:val="20"/>
                <w:szCs w:val="20"/>
              </w:rPr>
              <w:t>775</w:t>
            </w:r>
            <w:r w:rsidRPr="0020038D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684-</w:t>
            </w:r>
            <w:r w:rsidR="006B554F">
              <w:rPr>
                <w:rFonts w:asciiTheme="majorHAnsi" w:hAnsiTheme="majorHAnsi"/>
                <w:sz w:val="20"/>
                <w:szCs w:val="20"/>
              </w:rPr>
              <w:t>4044</w:t>
            </w:r>
          </w:p>
          <w:p w14:paraId="3F820226" w14:textId="0575AD3C" w:rsidR="00224A81" w:rsidRPr="00103B9D" w:rsidRDefault="00224A81" w:rsidP="00AA315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22" w:history="1">
              <w:r w:rsidR="008D13F7" w:rsidRPr="00A34D35">
                <w:rPr>
                  <w:rStyle w:val="Hyperlink"/>
                  <w:rFonts w:asciiTheme="majorHAnsi" w:hAnsiTheme="majorHAnsi"/>
                  <w:sz w:val="18"/>
                  <w:szCs w:val="18"/>
                </w:rPr>
                <w:t>salmaraz@health.nv.gov</w:t>
              </w:r>
            </w:hyperlink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99941F8" w14:textId="46A5C9AC" w:rsidR="00224A81" w:rsidRPr="00516513" w:rsidRDefault="00224A81" w:rsidP="00AA315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1152A6">
              <w:rPr>
                <w:rFonts w:asciiTheme="majorHAnsi" w:hAnsiTheme="majorHAnsi"/>
                <w:b/>
                <w:i/>
                <w:sz w:val="20"/>
                <w:szCs w:val="20"/>
              </w:rPr>
              <w:t>Karla Rodriguez</w:t>
            </w:r>
          </w:p>
          <w:p w14:paraId="0784C2F4" w14:textId="77777777" w:rsidR="00224A81" w:rsidRDefault="00224A81" w:rsidP="00AA315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Health Resources Analyst I </w:t>
            </w:r>
          </w:p>
          <w:p w14:paraId="0B37C7DC" w14:textId="6C63B420" w:rsidR="00224A81" w:rsidRPr="0020038D" w:rsidRDefault="00224A81" w:rsidP="00AA31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038D">
              <w:rPr>
                <w:rFonts w:asciiTheme="majorHAnsi" w:hAnsiTheme="majorHAnsi"/>
                <w:sz w:val="20"/>
                <w:szCs w:val="20"/>
              </w:rPr>
              <w:t>Phone: (</w:t>
            </w:r>
            <w:r>
              <w:rPr>
                <w:rFonts w:asciiTheme="majorHAnsi" w:hAnsiTheme="majorHAnsi"/>
                <w:sz w:val="20"/>
                <w:szCs w:val="20"/>
              </w:rPr>
              <w:t>775</w:t>
            </w:r>
            <w:r w:rsidRPr="0020038D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="001152A6">
              <w:rPr>
                <w:rFonts w:asciiTheme="majorHAnsi" w:hAnsiTheme="majorHAnsi"/>
                <w:sz w:val="20"/>
                <w:szCs w:val="20"/>
              </w:rPr>
              <w:t>684-4026</w:t>
            </w:r>
          </w:p>
          <w:p w14:paraId="75FB05C1" w14:textId="5DDD2A97" w:rsidR="00224A81" w:rsidRDefault="00224A81" w:rsidP="00AA315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23" w:history="1">
              <w:r w:rsidR="001152A6" w:rsidRPr="00795F39">
                <w:rPr>
                  <w:rStyle w:val="Hyperlink"/>
                  <w:rFonts w:asciiTheme="majorHAnsi" w:hAnsiTheme="majorHAnsi"/>
                  <w:sz w:val="18"/>
                  <w:szCs w:val="18"/>
                </w:rPr>
                <w:t>karodriguez@health.nv.gov</w:t>
              </w:r>
            </w:hyperlink>
            <w:r w:rsidR="001152A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8A7219" w14:paraId="638955EE" w14:textId="77777777" w:rsidTr="005C6BFA">
        <w:tc>
          <w:tcPr>
            <w:tcW w:w="1728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1B54E4A" w14:textId="14491221" w:rsidR="008A7219" w:rsidRDefault="008A7219" w:rsidP="008A721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Marketing Duties </w:t>
            </w:r>
          </w:p>
        </w:tc>
      </w:tr>
      <w:tr w:rsidR="005C6BFA" w:rsidRPr="00977685" w14:paraId="7C716D03" w14:textId="77777777" w:rsidTr="005C6BFA">
        <w:tc>
          <w:tcPr>
            <w:tcW w:w="8640" w:type="dxa"/>
            <w:tcBorders>
              <w:bottom w:val="single" w:sz="4" w:space="0" w:color="auto"/>
            </w:tcBorders>
          </w:tcPr>
          <w:p w14:paraId="62461C9E" w14:textId="64AE87BA" w:rsidR="005C6BFA" w:rsidRPr="00FF61AA" w:rsidRDefault="005C6BFA" w:rsidP="00AA315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Coordinates </w:t>
            </w:r>
            <w:r w:rsidRPr="00FF61AA">
              <w:rPr>
                <w:rFonts w:asciiTheme="majorHAnsi" w:hAnsiTheme="majorHAnsi"/>
                <w:sz w:val="20"/>
                <w:szCs w:val="20"/>
              </w:rPr>
              <w:t>aspects of social marketing, communication, and outreach initiatives</w:t>
            </w:r>
          </w:p>
          <w:p w14:paraId="36C4D508" w14:textId="77777777" w:rsidR="005C6BFA" w:rsidRPr="00FF61AA" w:rsidRDefault="005C6BFA" w:rsidP="00AA315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 xml:space="preserve">Develop and update communications procedures and policies for Ryan White sub recipients </w:t>
            </w:r>
          </w:p>
          <w:p w14:paraId="382D6282" w14:textId="77777777" w:rsidR="005C6BFA" w:rsidRPr="00FF61AA" w:rsidRDefault="005C6BFA" w:rsidP="00AA315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 xml:space="preserve">Provide technical assistance to sub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recipients </w:t>
            </w:r>
            <w:r w:rsidRPr="00FF61AA">
              <w:rPr>
                <w:rFonts w:asciiTheme="majorHAnsi" w:hAnsiTheme="majorHAnsi"/>
                <w:sz w:val="20"/>
                <w:szCs w:val="20"/>
              </w:rPr>
              <w:t>in developing outreach goals</w:t>
            </w:r>
          </w:p>
          <w:p w14:paraId="4028DD75" w14:textId="77777777" w:rsidR="005C6BFA" w:rsidRPr="00FF61AA" w:rsidRDefault="005C6BFA" w:rsidP="00AA315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Co-facilitate the monthly Services, Planning and Evaluation Collaborative (</w:t>
            </w:r>
            <w:r w:rsidRPr="00FF61AA">
              <w:rPr>
                <w:rFonts w:asciiTheme="majorHAnsi" w:hAnsiTheme="majorHAnsi"/>
                <w:i/>
                <w:sz w:val="20"/>
                <w:szCs w:val="20"/>
              </w:rPr>
              <w:t>SPEC)</w:t>
            </w:r>
            <w:r w:rsidRPr="00FF61AA">
              <w:rPr>
                <w:rFonts w:asciiTheme="majorHAnsi" w:hAnsiTheme="majorHAnsi"/>
                <w:sz w:val="20"/>
                <w:szCs w:val="20"/>
              </w:rPr>
              <w:t xml:space="preserve"> meeting in Northern Nevada</w:t>
            </w:r>
          </w:p>
          <w:p w14:paraId="08275F39" w14:textId="77777777" w:rsidR="005C6BFA" w:rsidRDefault="005C6BFA" w:rsidP="00AA315B">
            <w:pPr>
              <w:numPr>
                <w:ilvl w:val="0"/>
                <w:numId w:val="2"/>
              </w:num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Plan and participate in HIV prevention and care community outreach events and activities</w:t>
            </w:r>
          </w:p>
          <w:p w14:paraId="719813ED" w14:textId="43277148" w:rsidR="001152A6" w:rsidRPr="001152A6" w:rsidRDefault="001152A6" w:rsidP="001152A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Monitor the RWPB Listserv and distribute local and federal news to community partners and sub recipients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8E32B52" w14:textId="006E0A44" w:rsidR="001152A6" w:rsidRDefault="001152A6" w:rsidP="001152A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Early Identification of Individuals with HIV (EIIHA) Coordinator, directly responsible for coordinator of efforts contained within the EIIHA Plan </w:t>
            </w:r>
          </w:p>
          <w:p w14:paraId="188C80DD" w14:textId="7C9A1B35" w:rsidR="001152A6" w:rsidRPr="001152A6" w:rsidRDefault="001152A6" w:rsidP="001152A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Coordinator of PrEP activities under prevention and care for northern and southern Nevada, in conjunction with HIV prevention services</w:t>
            </w:r>
          </w:p>
          <w:p w14:paraId="61B48F6E" w14:textId="32DA8107" w:rsidR="005C6BFA" w:rsidRDefault="005C6BFA" w:rsidP="00AA315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FF61AA">
              <w:rPr>
                <w:rFonts w:asciiTheme="majorHAnsi" w:hAnsiTheme="majorHAnsi"/>
                <w:sz w:val="20"/>
                <w:szCs w:val="20"/>
              </w:rPr>
              <w:t>Incorporate health education to enhance client wellness</w:t>
            </w:r>
          </w:p>
          <w:p w14:paraId="66EF5E9A" w14:textId="77777777" w:rsidR="005C6BFA" w:rsidRDefault="005C6BFA" w:rsidP="00AA315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977685">
              <w:rPr>
                <w:rFonts w:asciiTheme="majorHAnsi" w:hAnsiTheme="majorHAnsi"/>
                <w:sz w:val="20"/>
                <w:szCs w:val="20"/>
              </w:rPr>
              <w:t xml:space="preserve">Coordinate with prevention/care program,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substance abuse/mental health </w:t>
            </w:r>
            <w:r w:rsidRPr="00977685">
              <w:rPr>
                <w:rFonts w:asciiTheme="majorHAnsi" w:hAnsiTheme="majorHAnsi"/>
                <w:sz w:val="20"/>
                <w:szCs w:val="20"/>
              </w:rPr>
              <w:t xml:space="preserve">&amp; QM activities </w:t>
            </w:r>
          </w:p>
          <w:p w14:paraId="1AD18D78" w14:textId="77777777" w:rsidR="005C6BFA" w:rsidRDefault="005C6BFA" w:rsidP="00AA315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977685">
              <w:rPr>
                <w:rFonts w:asciiTheme="majorHAnsi" w:hAnsiTheme="majorHAnsi"/>
                <w:sz w:val="20"/>
                <w:szCs w:val="20"/>
              </w:rPr>
              <w:t xml:space="preserve">Assist </w:t>
            </w:r>
            <w:r w:rsidR="001152A6">
              <w:rPr>
                <w:rFonts w:asciiTheme="majorHAnsi" w:hAnsiTheme="majorHAnsi"/>
                <w:sz w:val="20"/>
                <w:szCs w:val="20"/>
              </w:rPr>
              <w:t xml:space="preserve">with </w:t>
            </w:r>
            <w:r w:rsidRPr="00977685">
              <w:rPr>
                <w:rFonts w:asciiTheme="majorHAnsi" w:hAnsiTheme="majorHAnsi"/>
                <w:sz w:val="20"/>
                <w:szCs w:val="20"/>
              </w:rPr>
              <w:t>marketing special events</w:t>
            </w:r>
          </w:p>
          <w:p w14:paraId="080D2C84" w14:textId="1F957C40" w:rsidR="001152A6" w:rsidRPr="00977685" w:rsidRDefault="001152A6" w:rsidP="00AA315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Back-up to Marketing Coordinator (Health Resources Analyst I)</w:t>
            </w:r>
          </w:p>
        </w:tc>
      </w:tr>
    </w:tbl>
    <w:p w14:paraId="56EC3AA7" w14:textId="77777777" w:rsidR="00FF61AA" w:rsidRDefault="00FF61AA">
      <w:r>
        <w:br w:type="page"/>
      </w:r>
    </w:p>
    <w:tbl>
      <w:tblPr>
        <w:tblStyle w:val="TableGrid"/>
        <w:tblpPr w:leftFromText="180" w:rightFromText="180" w:vertAnchor="text" w:tblpX="-30" w:tblpY="1"/>
        <w:tblOverlap w:val="never"/>
        <w:tblW w:w="17265" w:type="dxa"/>
        <w:tblLook w:val="04A0" w:firstRow="1" w:lastRow="0" w:firstColumn="1" w:lastColumn="0" w:noHBand="0" w:noVBand="1"/>
      </w:tblPr>
      <w:tblGrid>
        <w:gridCol w:w="8625"/>
        <w:gridCol w:w="8640"/>
      </w:tblGrid>
      <w:tr w:rsidR="005C6BFA" w:rsidRPr="0020038D" w14:paraId="79DC6C2C" w14:textId="77777777" w:rsidTr="00C6753C">
        <w:trPr>
          <w:trHeight w:val="170"/>
        </w:trPr>
        <w:tc>
          <w:tcPr>
            <w:tcW w:w="17265" w:type="dxa"/>
            <w:gridSpan w:val="2"/>
            <w:shd w:val="clear" w:color="auto" w:fill="7F7F7F" w:themeFill="text1" w:themeFillTint="80"/>
          </w:tcPr>
          <w:p w14:paraId="4782A40D" w14:textId="77777777" w:rsidR="005C6BFA" w:rsidRPr="00BF3318" w:rsidRDefault="005C6BFA" w:rsidP="005C6BFA">
            <w:pPr>
              <w:tabs>
                <w:tab w:val="left" w:pos="5865"/>
                <w:tab w:val="center" w:pos="8517"/>
                <w:tab w:val="left" w:pos="10440"/>
              </w:tabs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C6753C">
              <w:rPr>
                <w:rFonts w:asciiTheme="majorHAnsi" w:hAnsiTheme="maj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>Administration</w:t>
            </w:r>
          </w:p>
        </w:tc>
      </w:tr>
      <w:tr w:rsidR="005C6BFA" w:rsidRPr="0020038D" w14:paraId="2B6375AD" w14:textId="77777777" w:rsidTr="005C6BFA">
        <w:tc>
          <w:tcPr>
            <w:tcW w:w="8625" w:type="dxa"/>
          </w:tcPr>
          <w:p w14:paraId="5B95399E" w14:textId="692B463E" w:rsidR="004504AE" w:rsidRPr="00CF4C16" w:rsidRDefault="005C6BFA" w:rsidP="004504AE">
            <w:pPr>
              <w:ind w:lef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Tory W. Johnson</w:t>
            </w:r>
            <w:r w:rsidR="004504AE">
              <w:rPr>
                <w:rFonts w:asciiTheme="majorHAnsi" w:hAnsiTheme="majorHAnsi"/>
                <w:b/>
                <w:sz w:val="20"/>
                <w:szCs w:val="20"/>
              </w:rPr>
              <w:t xml:space="preserve"> (C</w:t>
            </w:r>
            <w:r w:rsidR="00EA68E9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4504AE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14:paraId="5738CB10" w14:textId="77777777" w:rsidR="005C6BFA" w:rsidRPr="00CF4C16" w:rsidRDefault="005C6BFA" w:rsidP="005C6BFA">
            <w:pPr>
              <w:ind w:lef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F4C16">
              <w:rPr>
                <w:rFonts w:asciiTheme="majorHAnsi" w:hAnsiTheme="majorHAnsi"/>
                <w:b/>
                <w:sz w:val="20"/>
                <w:szCs w:val="20"/>
              </w:rPr>
              <w:t>HIV/AIDS Program Manager</w:t>
            </w:r>
          </w:p>
          <w:p w14:paraId="38D30DB6" w14:textId="77777777" w:rsidR="005C6BFA" w:rsidRPr="004D37F1" w:rsidRDefault="005C6BFA" w:rsidP="005C6BFA">
            <w:pPr>
              <w:ind w:left="3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37F1">
              <w:rPr>
                <w:rFonts w:asciiTheme="majorHAnsi" w:hAnsiTheme="majorHAnsi"/>
                <w:sz w:val="20"/>
                <w:szCs w:val="20"/>
              </w:rPr>
              <w:t>Phone: (775) 684-4247</w:t>
            </w:r>
          </w:p>
          <w:p w14:paraId="13C1E459" w14:textId="77777777" w:rsidR="005C6BFA" w:rsidRPr="004D37F1" w:rsidRDefault="005C6BFA" w:rsidP="005C6BFA">
            <w:pPr>
              <w:ind w:left="3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37F1"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24" w:history="1">
              <w:r w:rsidRPr="008244D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tojohnson@health.nv.gov</w:t>
              </w:r>
            </w:hyperlink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</w:tcPr>
          <w:p w14:paraId="1061ED05" w14:textId="52B76322" w:rsidR="005C6BFA" w:rsidRPr="00CF4C16" w:rsidRDefault="005C6BFA" w:rsidP="005C6BFA">
            <w:pPr>
              <w:ind w:lef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F4C16">
              <w:rPr>
                <w:rFonts w:asciiTheme="majorHAnsi" w:hAnsiTheme="majorHAnsi"/>
                <w:b/>
                <w:sz w:val="20"/>
                <w:szCs w:val="20"/>
              </w:rPr>
              <w:t>Darla Beers</w:t>
            </w:r>
            <w:r w:rsidR="004504AE">
              <w:rPr>
                <w:rFonts w:asciiTheme="majorHAnsi" w:hAnsiTheme="majorHAnsi"/>
                <w:b/>
                <w:sz w:val="20"/>
                <w:szCs w:val="20"/>
              </w:rPr>
              <w:t xml:space="preserve"> (C</w:t>
            </w:r>
            <w:r w:rsidR="00EA68E9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="004504AE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14:paraId="17CEA59F" w14:textId="77777777" w:rsidR="005C6BFA" w:rsidRPr="00CF4C16" w:rsidRDefault="005C6BFA" w:rsidP="005C6BFA">
            <w:pPr>
              <w:ind w:lef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Administrative Assistant II</w:t>
            </w:r>
          </w:p>
          <w:p w14:paraId="6DB47F34" w14:textId="77777777" w:rsidR="005C6BFA" w:rsidRPr="004D37F1" w:rsidRDefault="005C6BFA" w:rsidP="005C6BFA">
            <w:pPr>
              <w:ind w:left="3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37F1">
              <w:rPr>
                <w:rFonts w:asciiTheme="majorHAnsi" w:hAnsiTheme="majorHAnsi"/>
                <w:sz w:val="20"/>
                <w:szCs w:val="20"/>
              </w:rPr>
              <w:t>Phone: (775) 684-5928</w:t>
            </w:r>
          </w:p>
          <w:p w14:paraId="4080E1CE" w14:textId="77777777" w:rsidR="005C6BFA" w:rsidRPr="004D37F1" w:rsidRDefault="005C6BFA" w:rsidP="005C6BFA">
            <w:pPr>
              <w:ind w:left="3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D37F1">
              <w:rPr>
                <w:rFonts w:asciiTheme="majorHAnsi" w:hAnsiTheme="majorHAnsi"/>
                <w:sz w:val="20"/>
                <w:szCs w:val="20"/>
              </w:rPr>
              <w:t xml:space="preserve">Email: </w:t>
            </w:r>
            <w:hyperlink r:id="rId25" w:history="1">
              <w:r w:rsidRPr="008244D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dbeers@health.nv.gov</w:t>
              </w:r>
            </w:hyperlink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C6753C" w:rsidRPr="0020038D" w14:paraId="57FEA761" w14:textId="77777777" w:rsidTr="00C6753C">
        <w:tc>
          <w:tcPr>
            <w:tcW w:w="17265" w:type="dxa"/>
            <w:gridSpan w:val="2"/>
            <w:shd w:val="clear" w:color="auto" w:fill="7F7F7F" w:themeFill="text1" w:themeFillTint="80"/>
          </w:tcPr>
          <w:p w14:paraId="166912B0" w14:textId="54DA4AB1" w:rsidR="00C6753C" w:rsidRPr="004B0A51" w:rsidRDefault="00C6753C" w:rsidP="00C6753C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B0A51">
              <w:rPr>
                <w:rFonts w:asciiTheme="majorHAnsi" w:hAnsiTheme="majorHAnsi"/>
                <w:b/>
                <w:i/>
                <w:color w:val="FFFFFF" w:themeColor="background1"/>
                <w:sz w:val="20"/>
                <w:szCs w:val="20"/>
              </w:rPr>
              <w:t>Administration Duties</w:t>
            </w:r>
          </w:p>
        </w:tc>
      </w:tr>
      <w:tr w:rsidR="005C6BFA" w:rsidRPr="0020038D" w14:paraId="343FC04E" w14:textId="77777777" w:rsidTr="005C6BFA">
        <w:trPr>
          <w:trHeight w:val="3785"/>
        </w:trPr>
        <w:tc>
          <w:tcPr>
            <w:tcW w:w="8625" w:type="dxa"/>
          </w:tcPr>
          <w:p w14:paraId="21A63F86" w14:textId="77777777" w:rsidR="005C6BFA" w:rsidRPr="005C6BFA" w:rsidRDefault="005C6BFA" w:rsidP="005C6BF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Administers all aspects of the HIV/AIDS programs, including HOPWA</w:t>
            </w:r>
          </w:p>
          <w:p w14:paraId="01DFAAB6" w14:textId="77777777" w:rsidR="005C6BFA" w:rsidRPr="005C6BFA" w:rsidRDefault="005C6BFA" w:rsidP="005C6BF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Primary communication of strategic, planning and policy development</w:t>
            </w:r>
          </w:p>
          <w:p w14:paraId="7CA4AFFA" w14:textId="77777777" w:rsidR="005C6BFA" w:rsidRPr="005C6BFA" w:rsidRDefault="005C6BFA" w:rsidP="005C6BF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Provide leadership in the integration of behavioral health programs (HIV/Substance Abuse/Mental Health)</w:t>
            </w:r>
          </w:p>
          <w:p w14:paraId="54FFFBF0" w14:textId="77777777" w:rsidR="005C6BFA" w:rsidRPr="005C6BFA" w:rsidRDefault="005C6BFA" w:rsidP="005C6BF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Bridging of partners, resources &amp; community engagement</w:t>
            </w:r>
          </w:p>
          <w:p w14:paraId="3A798E70" w14:textId="28FC1BAE" w:rsidR="005C6BFA" w:rsidRPr="005C6BFA" w:rsidRDefault="005C6BFA" w:rsidP="005C6BF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 xml:space="preserve">Analyze data, strategize &amp; implement initiatives to address the </w:t>
            </w:r>
            <w:r>
              <w:rPr>
                <w:rFonts w:asciiTheme="majorHAnsi" w:hAnsiTheme="majorHAnsi"/>
                <w:sz w:val="20"/>
                <w:szCs w:val="20"/>
              </w:rPr>
              <w:t>four (</w:t>
            </w:r>
            <w:r w:rsidRPr="005C6BFA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5C6BFA">
              <w:rPr>
                <w:rFonts w:asciiTheme="majorHAnsi" w:hAnsiTheme="majorHAnsi"/>
                <w:sz w:val="20"/>
                <w:szCs w:val="20"/>
              </w:rPr>
              <w:t xml:space="preserve"> core elements of the National HIV/AIDS Strategy</w:t>
            </w:r>
          </w:p>
          <w:p w14:paraId="645A3407" w14:textId="77777777" w:rsidR="005C6BFA" w:rsidRPr="005C6BFA" w:rsidRDefault="005C6BFA" w:rsidP="005C6BF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Implement funding priorities, long-term sustainability &amp; capacity</w:t>
            </w:r>
          </w:p>
          <w:p w14:paraId="20BB00DA" w14:textId="77777777" w:rsidR="005C6BFA" w:rsidRPr="005C6BFA" w:rsidRDefault="005C6BFA" w:rsidP="005C6BF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Request for Qualification (RFQ) process, priority setting, funding allocation, contract approvals</w:t>
            </w:r>
          </w:p>
          <w:p w14:paraId="43E6AEFB" w14:textId="77777777" w:rsidR="005C6BFA" w:rsidRPr="005C6BFA" w:rsidRDefault="005C6BFA" w:rsidP="005C6BF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Address grievance submissions, mitigation, resolution</w:t>
            </w:r>
          </w:p>
          <w:p w14:paraId="74CEF180" w14:textId="5A0A9DC7" w:rsidR="005C6BFA" w:rsidRPr="005C6BFA" w:rsidRDefault="005C6BFA" w:rsidP="005C6BF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Approval of all activities, policies and procedures, </w:t>
            </w:r>
            <w:r w:rsidRPr="005C6BFA">
              <w:rPr>
                <w:rFonts w:asciiTheme="majorHAnsi" w:hAnsiTheme="majorHAnsi"/>
                <w:sz w:val="20"/>
                <w:szCs w:val="20"/>
              </w:rPr>
              <w:t>pro</w:t>
            </w:r>
            <w:bookmarkStart w:id="0" w:name="_GoBack"/>
            <w:bookmarkEnd w:id="0"/>
            <w:r w:rsidRPr="005C6BFA">
              <w:rPr>
                <w:rFonts w:asciiTheme="majorHAnsi" w:hAnsiTheme="majorHAnsi"/>
                <w:sz w:val="20"/>
                <w:szCs w:val="20"/>
              </w:rPr>
              <w:t xml:space="preserve">gram changes, resolution of subject &amp; initiatives, sub recipient justifications </w:t>
            </w:r>
          </w:p>
          <w:p w14:paraId="0423DD08" w14:textId="77777777" w:rsidR="005C6BFA" w:rsidRPr="005C6BFA" w:rsidRDefault="005C6BFA" w:rsidP="005C6BF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Represent Nevada as State AIDS Director at NASTAD</w:t>
            </w:r>
          </w:p>
          <w:p w14:paraId="3D09A05D" w14:textId="4C94E015" w:rsidR="005C6BFA" w:rsidRPr="005C6BFA" w:rsidRDefault="005C6BFA" w:rsidP="005C6BF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 xml:space="preserve">Directly supervises HIV Prevention Program Manager, Leads: Health Program </w:t>
            </w:r>
            <w:r w:rsidR="006D78B0">
              <w:rPr>
                <w:rFonts w:asciiTheme="majorHAnsi" w:hAnsiTheme="majorHAnsi"/>
                <w:sz w:val="20"/>
                <w:szCs w:val="20"/>
              </w:rPr>
              <w:t xml:space="preserve">Specialist I (ADAP) </w:t>
            </w:r>
            <w:r w:rsidRPr="005C6BFA">
              <w:rPr>
                <w:rFonts w:asciiTheme="majorHAnsi" w:hAnsiTheme="majorHAnsi"/>
                <w:sz w:val="20"/>
                <w:szCs w:val="20"/>
              </w:rPr>
              <w:t xml:space="preserve">&amp; </w:t>
            </w:r>
            <w:r w:rsidR="001152A6">
              <w:rPr>
                <w:rFonts w:asciiTheme="majorHAnsi" w:hAnsiTheme="majorHAnsi"/>
                <w:sz w:val="20"/>
                <w:szCs w:val="20"/>
              </w:rPr>
              <w:t xml:space="preserve">Management Analyst I (Care), </w:t>
            </w:r>
            <w:r w:rsidRPr="005C6BFA">
              <w:rPr>
                <w:rFonts w:asciiTheme="majorHAnsi" w:hAnsiTheme="majorHAnsi"/>
                <w:sz w:val="20"/>
                <w:szCs w:val="20"/>
              </w:rPr>
              <w:t>Management Analyst I</w:t>
            </w:r>
            <w:r w:rsidR="001152A6">
              <w:rPr>
                <w:rFonts w:asciiTheme="majorHAnsi" w:hAnsiTheme="majorHAnsi"/>
                <w:sz w:val="20"/>
                <w:szCs w:val="20"/>
              </w:rPr>
              <w:t xml:space="preserve"> (QM)</w:t>
            </w:r>
            <w:r w:rsidRPr="005C6BFA">
              <w:rPr>
                <w:rFonts w:asciiTheme="majorHAnsi" w:hAnsiTheme="majorHAnsi"/>
                <w:sz w:val="20"/>
                <w:szCs w:val="20"/>
              </w:rPr>
              <w:t>, Health Resource Analysts (Marketing), Program Officer I</w:t>
            </w:r>
            <w:r w:rsidR="006D78B0">
              <w:rPr>
                <w:rFonts w:asciiTheme="majorHAnsi" w:hAnsiTheme="majorHAnsi"/>
                <w:sz w:val="20"/>
                <w:szCs w:val="20"/>
              </w:rPr>
              <w:t>II</w:t>
            </w:r>
            <w:r w:rsidRPr="005C6BFA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1152A6">
              <w:rPr>
                <w:rFonts w:asciiTheme="majorHAnsi" w:hAnsiTheme="majorHAnsi"/>
                <w:sz w:val="20"/>
                <w:szCs w:val="20"/>
              </w:rPr>
              <w:t xml:space="preserve">Faith-Based </w:t>
            </w:r>
            <w:r w:rsidRPr="005C6BFA">
              <w:rPr>
                <w:rFonts w:asciiTheme="majorHAnsi" w:hAnsiTheme="majorHAnsi"/>
                <w:sz w:val="20"/>
                <w:szCs w:val="20"/>
              </w:rPr>
              <w:t>Initiative), Grants &amp; Projects Analyst Trainee and Administrative Assistant II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</w:tcPr>
          <w:p w14:paraId="3559EA39" w14:textId="77777777" w:rsidR="005C6BFA" w:rsidRPr="005C6BFA" w:rsidRDefault="005C6BFA" w:rsidP="005C6BF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 xml:space="preserve">Point of contract for routing documents (sub grants, contracts, work orders amendments), including tracking of documents to appropriate sections and personnel for approval and dissemination </w:t>
            </w:r>
          </w:p>
          <w:p w14:paraId="557B6FC3" w14:textId="77777777" w:rsidR="005C6BFA" w:rsidRPr="005C6BFA" w:rsidRDefault="005C6BFA" w:rsidP="005C6BF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 xml:space="preserve">Responsible for conducting sub recipient mailings and proper routing of mailings to key Office of HIV/AIDS team members </w:t>
            </w:r>
          </w:p>
          <w:p w14:paraId="7B7B6A9F" w14:textId="77777777" w:rsidR="005C6BFA" w:rsidRPr="005C6BFA" w:rsidRDefault="005C6BFA" w:rsidP="005C6BF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Work with sub recipients, by supporting fiscal/grants team, on outstanding orders or invoices; when applicable</w:t>
            </w:r>
          </w:p>
          <w:p w14:paraId="14C22547" w14:textId="77777777" w:rsidR="005C6BFA" w:rsidRPr="005C6BFA" w:rsidRDefault="005C6BFA" w:rsidP="005C6BF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Coordinates schedule of meetings for all team members and program managers</w:t>
            </w:r>
          </w:p>
          <w:p w14:paraId="771CD561" w14:textId="77777777" w:rsidR="005C6BFA" w:rsidRPr="005C6BFA" w:rsidRDefault="005C6BFA" w:rsidP="005C6BF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Coordinates public posting of meetings</w:t>
            </w:r>
          </w:p>
          <w:p w14:paraId="2832DA1C" w14:textId="77777777" w:rsidR="005C6BFA" w:rsidRPr="005C6BFA" w:rsidRDefault="005C6BFA" w:rsidP="005C6BF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Coordinates, submits, tracks travel arrangements of sub recipients, if applicable</w:t>
            </w:r>
          </w:p>
          <w:p w14:paraId="41E61EFE" w14:textId="77777777" w:rsidR="005C6BFA" w:rsidRPr="005C6BFA" w:rsidRDefault="005C6BFA" w:rsidP="005C6BF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5C6BFA">
              <w:rPr>
                <w:rFonts w:asciiTheme="majorHAnsi" w:hAnsiTheme="majorHAnsi"/>
                <w:sz w:val="20"/>
                <w:szCs w:val="20"/>
              </w:rPr>
              <w:t>Backup to Accounting Assistant III</w:t>
            </w:r>
          </w:p>
        </w:tc>
      </w:tr>
    </w:tbl>
    <w:p w14:paraId="0334A48B" w14:textId="77777777" w:rsidR="005C6BFA" w:rsidRDefault="005C6BFA" w:rsidP="00224A81">
      <w:pPr>
        <w:rPr>
          <w:rFonts w:asciiTheme="majorHAnsi" w:hAnsiTheme="majorHAnsi"/>
          <w:b/>
          <w:sz w:val="20"/>
          <w:szCs w:val="20"/>
        </w:rPr>
      </w:pPr>
    </w:p>
    <w:p w14:paraId="2ECA3182" w14:textId="4430245D" w:rsidR="005C6BFA" w:rsidRPr="00245AC7" w:rsidRDefault="005C6BFA">
      <w:pPr>
        <w:rPr>
          <w:rFonts w:asciiTheme="majorHAnsi" w:hAnsiTheme="majorHAnsi"/>
          <w:b/>
          <w:sz w:val="28"/>
          <w:szCs w:val="28"/>
        </w:rPr>
      </w:pPr>
      <w:r w:rsidRPr="00245AC7">
        <w:rPr>
          <w:rFonts w:asciiTheme="majorHAnsi" w:hAnsiTheme="majorHAnsi"/>
          <w:b/>
          <w:sz w:val="28"/>
          <w:szCs w:val="28"/>
        </w:rPr>
        <w:t>Physical Office Locations:</w:t>
      </w:r>
    </w:p>
    <w:p w14:paraId="4DB9CBF7" w14:textId="458183E8" w:rsidR="005C6BFA" w:rsidRPr="00245AC7" w:rsidRDefault="005C6BFA" w:rsidP="005C6BFA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45AC7">
        <w:rPr>
          <w:rFonts w:asciiTheme="majorHAnsi" w:hAnsiTheme="majorHAnsi"/>
          <w:b/>
          <w:sz w:val="28"/>
          <w:szCs w:val="28"/>
        </w:rPr>
        <w:t>C</w:t>
      </w:r>
      <w:r w:rsidR="00A166F4">
        <w:rPr>
          <w:rFonts w:asciiTheme="majorHAnsi" w:hAnsiTheme="majorHAnsi"/>
          <w:b/>
          <w:sz w:val="28"/>
          <w:szCs w:val="28"/>
        </w:rPr>
        <w:t xml:space="preserve">arson City Office </w:t>
      </w:r>
      <w:r w:rsidR="004504AE" w:rsidRPr="00245AC7">
        <w:rPr>
          <w:rFonts w:asciiTheme="majorHAnsi" w:hAnsiTheme="majorHAnsi"/>
          <w:b/>
          <w:sz w:val="28"/>
          <w:szCs w:val="28"/>
        </w:rPr>
        <w:t>(C</w:t>
      </w:r>
      <w:r w:rsidR="00EA6E2B">
        <w:rPr>
          <w:rFonts w:asciiTheme="majorHAnsi" w:hAnsiTheme="majorHAnsi"/>
          <w:b/>
          <w:sz w:val="28"/>
          <w:szCs w:val="28"/>
        </w:rPr>
        <w:t>C</w:t>
      </w:r>
      <w:r w:rsidR="004504AE" w:rsidRPr="00245AC7">
        <w:rPr>
          <w:rFonts w:asciiTheme="majorHAnsi" w:hAnsiTheme="majorHAnsi"/>
          <w:b/>
          <w:sz w:val="28"/>
          <w:szCs w:val="28"/>
        </w:rPr>
        <w:t>)</w:t>
      </w:r>
      <w:r w:rsidRPr="00245AC7">
        <w:rPr>
          <w:rFonts w:asciiTheme="majorHAnsi" w:hAnsiTheme="majorHAnsi"/>
          <w:b/>
          <w:sz w:val="28"/>
          <w:szCs w:val="28"/>
        </w:rPr>
        <w:t xml:space="preserve"> </w:t>
      </w:r>
      <w:r w:rsidRPr="00245AC7">
        <w:rPr>
          <w:rFonts w:asciiTheme="majorHAnsi" w:hAnsiTheme="majorHAnsi"/>
          <w:b/>
          <w:sz w:val="28"/>
          <w:szCs w:val="28"/>
        </w:rPr>
        <w:tab/>
      </w:r>
      <w:r w:rsidRPr="00245AC7">
        <w:rPr>
          <w:rFonts w:asciiTheme="majorHAnsi" w:hAnsiTheme="majorHAnsi"/>
          <w:b/>
          <w:sz w:val="28"/>
          <w:szCs w:val="28"/>
        </w:rPr>
        <w:tab/>
      </w:r>
      <w:r w:rsidRPr="00245AC7">
        <w:rPr>
          <w:rFonts w:asciiTheme="majorHAnsi" w:hAnsiTheme="majorHAnsi"/>
          <w:b/>
          <w:sz w:val="28"/>
          <w:szCs w:val="28"/>
        </w:rPr>
        <w:tab/>
      </w:r>
      <w:r w:rsidR="00977685" w:rsidRPr="00245AC7">
        <w:rPr>
          <w:rFonts w:asciiTheme="majorHAnsi" w:hAnsiTheme="majorHAnsi"/>
          <w:b/>
          <w:sz w:val="28"/>
          <w:szCs w:val="28"/>
        </w:rPr>
        <w:t>Las Vega</w:t>
      </w:r>
      <w:r w:rsidRPr="00245AC7">
        <w:rPr>
          <w:rFonts w:asciiTheme="majorHAnsi" w:hAnsiTheme="majorHAnsi"/>
          <w:b/>
          <w:sz w:val="28"/>
          <w:szCs w:val="28"/>
        </w:rPr>
        <w:t>s</w:t>
      </w:r>
      <w:r w:rsidR="00A166F4">
        <w:rPr>
          <w:rFonts w:asciiTheme="majorHAnsi" w:hAnsiTheme="majorHAnsi"/>
          <w:b/>
          <w:sz w:val="28"/>
          <w:szCs w:val="28"/>
        </w:rPr>
        <w:t xml:space="preserve"> Office</w:t>
      </w:r>
      <w:r w:rsidR="004504AE" w:rsidRPr="00245AC7">
        <w:rPr>
          <w:rFonts w:asciiTheme="majorHAnsi" w:hAnsiTheme="majorHAnsi"/>
          <w:b/>
          <w:sz w:val="28"/>
          <w:szCs w:val="28"/>
        </w:rPr>
        <w:t xml:space="preserve"> (LV)</w:t>
      </w:r>
    </w:p>
    <w:p w14:paraId="2B01716B" w14:textId="000FA11B" w:rsidR="00977685" w:rsidRPr="00245AC7" w:rsidRDefault="00977685" w:rsidP="005C6BF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45AC7">
        <w:rPr>
          <w:rFonts w:asciiTheme="majorHAnsi" w:hAnsiTheme="majorHAnsi"/>
          <w:sz w:val="28"/>
          <w:szCs w:val="28"/>
        </w:rPr>
        <w:t xml:space="preserve">4126 Technology Way, Suite 200 </w:t>
      </w:r>
      <w:r w:rsidR="005C6BFA" w:rsidRPr="00245AC7">
        <w:rPr>
          <w:rFonts w:asciiTheme="majorHAnsi" w:hAnsiTheme="majorHAnsi"/>
          <w:sz w:val="28"/>
          <w:szCs w:val="28"/>
        </w:rPr>
        <w:tab/>
      </w:r>
      <w:r w:rsidRPr="00245AC7">
        <w:rPr>
          <w:rFonts w:asciiTheme="majorHAnsi" w:hAnsiTheme="majorHAnsi"/>
          <w:sz w:val="28"/>
          <w:szCs w:val="28"/>
        </w:rPr>
        <w:t>1840</w:t>
      </w:r>
      <w:r w:rsidR="008D120E">
        <w:rPr>
          <w:rFonts w:asciiTheme="majorHAnsi" w:hAnsiTheme="majorHAnsi"/>
          <w:sz w:val="28"/>
          <w:szCs w:val="28"/>
        </w:rPr>
        <w:t xml:space="preserve"> E. Sahara Avenue</w:t>
      </w:r>
      <w:r w:rsidRPr="00245AC7">
        <w:rPr>
          <w:rFonts w:asciiTheme="majorHAnsi" w:hAnsiTheme="majorHAnsi"/>
          <w:sz w:val="28"/>
          <w:szCs w:val="28"/>
        </w:rPr>
        <w:t>, Suite 111</w:t>
      </w:r>
    </w:p>
    <w:p w14:paraId="789018D6" w14:textId="1A703CBC" w:rsidR="005C6BFA" w:rsidRPr="00245AC7" w:rsidRDefault="00977685" w:rsidP="005C6BF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45AC7">
        <w:rPr>
          <w:rFonts w:asciiTheme="majorHAnsi" w:hAnsiTheme="majorHAnsi"/>
          <w:sz w:val="28"/>
          <w:szCs w:val="28"/>
        </w:rPr>
        <w:t>Carson City, N</w:t>
      </w:r>
      <w:r w:rsidR="008D120E">
        <w:rPr>
          <w:rFonts w:asciiTheme="majorHAnsi" w:hAnsiTheme="majorHAnsi"/>
          <w:sz w:val="28"/>
          <w:szCs w:val="28"/>
        </w:rPr>
        <w:t>evada</w:t>
      </w:r>
      <w:r w:rsidRPr="00245AC7">
        <w:rPr>
          <w:rFonts w:asciiTheme="majorHAnsi" w:hAnsiTheme="majorHAnsi"/>
          <w:sz w:val="28"/>
          <w:szCs w:val="28"/>
        </w:rPr>
        <w:t xml:space="preserve"> 89706         </w:t>
      </w:r>
      <w:r w:rsidR="005C6BFA" w:rsidRPr="00245AC7">
        <w:rPr>
          <w:rFonts w:asciiTheme="majorHAnsi" w:hAnsiTheme="majorHAnsi"/>
          <w:sz w:val="28"/>
          <w:szCs w:val="28"/>
        </w:rPr>
        <w:t xml:space="preserve">      </w:t>
      </w:r>
      <w:r w:rsidR="005C6BFA" w:rsidRPr="00245AC7">
        <w:rPr>
          <w:rFonts w:asciiTheme="majorHAnsi" w:hAnsiTheme="majorHAnsi"/>
          <w:sz w:val="28"/>
          <w:szCs w:val="28"/>
        </w:rPr>
        <w:tab/>
        <w:t>L</w:t>
      </w:r>
      <w:r w:rsidRPr="00245AC7">
        <w:rPr>
          <w:rFonts w:asciiTheme="majorHAnsi" w:hAnsiTheme="majorHAnsi"/>
          <w:sz w:val="28"/>
          <w:szCs w:val="28"/>
        </w:rPr>
        <w:t>as Vegas, N</w:t>
      </w:r>
      <w:r w:rsidR="008D120E">
        <w:rPr>
          <w:rFonts w:asciiTheme="majorHAnsi" w:hAnsiTheme="majorHAnsi"/>
          <w:sz w:val="28"/>
          <w:szCs w:val="28"/>
        </w:rPr>
        <w:t>evada</w:t>
      </w:r>
      <w:r w:rsidRPr="00245AC7">
        <w:rPr>
          <w:rFonts w:asciiTheme="majorHAnsi" w:hAnsiTheme="majorHAnsi"/>
          <w:sz w:val="28"/>
          <w:szCs w:val="28"/>
        </w:rPr>
        <w:t xml:space="preserve"> </w:t>
      </w:r>
      <w:r w:rsidRPr="00C6753C">
        <w:rPr>
          <w:rFonts w:asciiTheme="majorHAnsi" w:hAnsiTheme="majorHAnsi"/>
          <w:sz w:val="28"/>
          <w:szCs w:val="28"/>
        </w:rPr>
        <w:t>8910</w:t>
      </w:r>
      <w:r w:rsidR="00C6753C" w:rsidRPr="00C6753C">
        <w:rPr>
          <w:rFonts w:asciiTheme="majorHAnsi" w:hAnsiTheme="majorHAnsi"/>
          <w:sz w:val="28"/>
          <w:szCs w:val="28"/>
        </w:rPr>
        <w:t>4</w:t>
      </w:r>
    </w:p>
    <w:p w14:paraId="39B60EBF" w14:textId="79726920" w:rsidR="004F7C93" w:rsidRPr="00245AC7" w:rsidRDefault="00977685" w:rsidP="005C6BF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45AC7">
        <w:rPr>
          <w:rFonts w:asciiTheme="majorHAnsi" w:hAnsiTheme="majorHAnsi"/>
          <w:sz w:val="28"/>
          <w:szCs w:val="28"/>
        </w:rPr>
        <w:t xml:space="preserve">Fax: (775) 684-4056                               </w:t>
      </w:r>
      <w:r w:rsidR="004504AE" w:rsidRPr="00245AC7">
        <w:rPr>
          <w:rFonts w:asciiTheme="majorHAnsi" w:hAnsiTheme="majorHAnsi"/>
          <w:sz w:val="28"/>
          <w:szCs w:val="28"/>
        </w:rPr>
        <w:tab/>
      </w:r>
      <w:r w:rsidRPr="00245AC7">
        <w:rPr>
          <w:rFonts w:asciiTheme="majorHAnsi" w:hAnsiTheme="majorHAnsi"/>
          <w:sz w:val="28"/>
          <w:szCs w:val="28"/>
        </w:rPr>
        <w:t>Fax: (702) 486-8101</w:t>
      </w:r>
    </w:p>
    <w:sectPr w:rsidR="004F7C93" w:rsidRPr="00245AC7" w:rsidSect="00787AD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274A" w14:textId="77777777" w:rsidR="007C4CFF" w:rsidRDefault="007C4CFF" w:rsidP="00224A81">
      <w:pPr>
        <w:spacing w:after="0" w:line="240" w:lineRule="auto"/>
      </w:pPr>
      <w:r>
        <w:separator/>
      </w:r>
    </w:p>
  </w:endnote>
  <w:endnote w:type="continuationSeparator" w:id="0">
    <w:p w14:paraId="5E6CB518" w14:textId="77777777" w:rsidR="007C4CFF" w:rsidRDefault="007C4CFF" w:rsidP="0022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D62D" w14:textId="77777777" w:rsidR="009446B6" w:rsidRDefault="00944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9359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516E" w14:textId="0021AC90" w:rsidR="001152A6" w:rsidRDefault="001152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D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E6D8A" w14:textId="75781280" w:rsidR="001152A6" w:rsidRDefault="001152A6" w:rsidP="00224A81">
    <w:pPr>
      <w:pStyle w:val="Footer"/>
    </w:pPr>
    <w:r>
      <w:t xml:space="preserve">Revised: </w:t>
    </w:r>
    <w:r w:rsidR="009446B6">
      <w:t>January 10,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0007" w14:textId="77777777" w:rsidR="009446B6" w:rsidRDefault="00944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FAC1B" w14:textId="77777777" w:rsidR="007C4CFF" w:rsidRDefault="007C4CFF" w:rsidP="00224A81">
      <w:pPr>
        <w:spacing w:after="0" w:line="240" w:lineRule="auto"/>
      </w:pPr>
      <w:r>
        <w:separator/>
      </w:r>
    </w:p>
  </w:footnote>
  <w:footnote w:type="continuationSeparator" w:id="0">
    <w:p w14:paraId="13A1CCC8" w14:textId="77777777" w:rsidR="007C4CFF" w:rsidRDefault="007C4CFF" w:rsidP="0022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3D618" w14:textId="77777777" w:rsidR="009446B6" w:rsidRDefault="00944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B9F8" w14:textId="77777777" w:rsidR="009446B6" w:rsidRDefault="009446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04E1" w14:textId="77777777" w:rsidR="009446B6" w:rsidRDefault="00944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AF8"/>
    <w:multiLevelType w:val="hybridMultilevel"/>
    <w:tmpl w:val="7188E1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F6646"/>
    <w:multiLevelType w:val="hybridMultilevel"/>
    <w:tmpl w:val="1F5436A6"/>
    <w:lvl w:ilvl="0" w:tplc="322E990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30ABA"/>
    <w:multiLevelType w:val="hybridMultilevel"/>
    <w:tmpl w:val="F9F02BFE"/>
    <w:lvl w:ilvl="0" w:tplc="4F7829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9C5"/>
    <w:multiLevelType w:val="hybridMultilevel"/>
    <w:tmpl w:val="3DD21036"/>
    <w:lvl w:ilvl="0" w:tplc="4F7829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27E96"/>
    <w:multiLevelType w:val="hybridMultilevel"/>
    <w:tmpl w:val="24C891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C4342"/>
    <w:multiLevelType w:val="hybridMultilevel"/>
    <w:tmpl w:val="A7027D80"/>
    <w:lvl w:ilvl="0" w:tplc="855A4A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DD2E15"/>
    <w:multiLevelType w:val="hybridMultilevel"/>
    <w:tmpl w:val="141E3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D7FCA"/>
    <w:multiLevelType w:val="hybridMultilevel"/>
    <w:tmpl w:val="69F6A116"/>
    <w:lvl w:ilvl="0" w:tplc="855A4A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F7C5C"/>
    <w:multiLevelType w:val="hybridMultilevel"/>
    <w:tmpl w:val="9BAE110A"/>
    <w:lvl w:ilvl="0" w:tplc="855A4A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9F5D74"/>
    <w:multiLevelType w:val="hybridMultilevel"/>
    <w:tmpl w:val="F02E95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85905"/>
    <w:multiLevelType w:val="hybridMultilevel"/>
    <w:tmpl w:val="CE7AA1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4B476B"/>
    <w:multiLevelType w:val="hybridMultilevel"/>
    <w:tmpl w:val="BB2AE1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A1155"/>
    <w:multiLevelType w:val="hybridMultilevel"/>
    <w:tmpl w:val="69961E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495DDF"/>
    <w:multiLevelType w:val="hybridMultilevel"/>
    <w:tmpl w:val="750E3E80"/>
    <w:lvl w:ilvl="0" w:tplc="14148D5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D96D34"/>
    <w:multiLevelType w:val="hybridMultilevel"/>
    <w:tmpl w:val="79F08830"/>
    <w:lvl w:ilvl="0" w:tplc="1C1E2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E4F71"/>
    <w:multiLevelType w:val="hybridMultilevel"/>
    <w:tmpl w:val="9D204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D06AD"/>
    <w:multiLevelType w:val="hybridMultilevel"/>
    <w:tmpl w:val="49B65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0"/>
  </w:num>
  <w:num w:numId="15">
    <w:abstractNumId w:val="1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52"/>
    <w:rsid w:val="000175BD"/>
    <w:rsid w:val="00054735"/>
    <w:rsid w:val="000C3DFB"/>
    <w:rsid w:val="000D349E"/>
    <w:rsid w:val="000D6E7D"/>
    <w:rsid w:val="00103B9D"/>
    <w:rsid w:val="001152A6"/>
    <w:rsid w:val="00116E13"/>
    <w:rsid w:val="0012306F"/>
    <w:rsid w:val="00133A12"/>
    <w:rsid w:val="001445CB"/>
    <w:rsid w:val="0014626C"/>
    <w:rsid w:val="00192951"/>
    <w:rsid w:val="001A44D5"/>
    <w:rsid w:val="001C1584"/>
    <w:rsid w:val="001C78A6"/>
    <w:rsid w:val="0020038D"/>
    <w:rsid w:val="00224A81"/>
    <w:rsid w:val="00224E42"/>
    <w:rsid w:val="00225222"/>
    <w:rsid w:val="00242EEC"/>
    <w:rsid w:val="00245AC7"/>
    <w:rsid w:val="00297AB1"/>
    <w:rsid w:val="002A789D"/>
    <w:rsid w:val="002A7A88"/>
    <w:rsid w:val="002C4C73"/>
    <w:rsid w:val="002D0648"/>
    <w:rsid w:val="002E0796"/>
    <w:rsid w:val="002E719E"/>
    <w:rsid w:val="003344DB"/>
    <w:rsid w:val="00374B49"/>
    <w:rsid w:val="00394A8D"/>
    <w:rsid w:val="00396A04"/>
    <w:rsid w:val="003B261D"/>
    <w:rsid w:val="0041701D"/>
    <w:rsid w:val="00420C64"/>
    <w:rsid w:val="004258EE"/>
    <w:rsid w:val="004504AE"/>
    <w:rsid w:val="004866E9"/>
    <w:rsid w:val="0049785D"/>
    <w:rsid w:val="004B0A51"/>
    <w:rsid w:val="004C48F5"/>
    <w:rsid w:val="004D2304"/>
    <w:rsid w:val="004D37F1"/>
    <w:rsid w:val="004E0A5D"/>
    <w:rsid w:val="004E732B"/>
    <w:rsid w:val="004F6F39"/>
    <w:rsid w:val="004F7C93"/>
    <w:rsid w:val="00507720"/>
    <w:rsid w:val="00516513"/>
    <w:rsid w:val="005170E2"/>
    <w:rsid w:val="00532580"/>
    <w:rsid w:val="0055148F"/>
    <w:rsid w:val="00590C8F"/>
    <w:rsid w:val="005B0BD2"/>
    <w:rsid w:val="005C6BFA"/>
    <w:rsid w:val="005D2718"/>
    <w:rsid w:val="00604F2B"/>
    <w:rsid w:val="00616012"/>
    <w:rsid w:val="00623D5E"/>
    <w:rsid w:val="00650122"/>
    <w:rsid w:val="0068051D"/>
    <w:rsid w:val="00695D2B"/>
    <w:rsid w:val="006B554F"/>
    <w:rsid w:val="006C2CA5"/>
    <w:rsid w:val="006D2852"/>
    <w:rsid w:val="006D60EB"/>
    <w:rsid w:val="006D78B0"/>
    <w:rsid w:val="006F50E2"/>
    <w:rsid w:val="00700DC6"/>
    <w:rsid w:val="0071755D"/>
    <w:rsid w:val="00721737"/>
    <w:rsid w:val="00756360"/>
    <w:rsid w:val="00787482"/>
    <w:rsid w:val="00787AD5"/>
    <w:rsid w:val="00790677"/>
    <w:rsid w:val="007931FC"/>
    <w:rsid w:val="0079774F"/>
    <w:rsid w:val="007C4CFF"/>
    <w:rsid w:val="007D084D"/>
    <w:rsid w:val="007F1A75"/>
    <w:rsid w:val="007F78AA"/>
    <w:rsid w:val="00815C5B"/>
    <w:rsid w:val="00817687"/>
    <w:rsid w:val="008206D6"/>
    <w:rsid w:val="00821AF6"/>
    <w:rsid w:val="0082435A"/>
    <w:rsid w:val="0082735D"/>
    <w:rsid w:val="00831A49"/>
    <w:rsid w:val="00873FCC"/>
    <w:rsid w:val="0088510A"/>
    <w:rsid w:val="00886D35"/>
    <w:rsid w:val="00895404"/>
    <w:rsid w:val="008968F2"/>
    <w:rsid w:val="008A7219"/>
    <w:rsid w:val="008B7A0C"/>
    <w:rsid w:val="008D120E"/>
    <w:rsid w:val="008D13F7"/>
    <w:rsid w:val="00905976"/>
    <w:rsid w:val="00915ADA"/>
    <w:rsid w:val="009211A1"/>
    <w:rsid w:val="009446B6"/>
    <w:rsid w:val="0096036E"/>
    <w:rsid w:val="009663D2"/>
    <w:rsid w:val="00974902"/>
    <w:rsid w:val="00977685"/>
    <w:rsid w:val="009D4DA4"/>
    <w:rsid w:val="009F1D70"/>
    <w:rsid w:val="00A166F4"/>
    <w:rsid w:val="00A33C22"/>
    <w:rsid w:val="00A409CA"/>
    <w:rsid w:val="00A462D4"/>
    <w:rsid w:val="00A50FDD"/>
    <w:rsid w:val="00A753E2"/>
    <w:rsid w:val="00AA05C0"/>
    <w:rsid w:val="00AA315B"/>
    <w:rsid w:val="00AA7BE3"/>
    <w:rsid w:val="00AB3E08"/>
    <w:rsid w:val="00AE5299"/>
    <w:rsid w:val="00AF1951"/>
    <w:rsid w:val="00B15FD0"/>
    <w:rsid w:val="00B475C1"/>
    <w:rsid w:val="00B80CF5"/>
    <w:rsid w:val="00BA1C2A"/>
    <w:rsid w:val="00BB1759"/>
    <w:rsid w:val="00BE464E"/>
    <w:rsid w:val="00BF3318"/>
    <w:rsid w:val="00C237E5"/>
    <w:rsid w:val="00C50726"/>
    <w:rsid w:val="00C6753C"/>
    <w:rsid w:val="00C72C24"/>
    <w:rsid w:val="00C81437"/>
    <w:rsid w:val="00C85A5F"/>
    <w:rsid w:val="00C96CB0"/>
    <w:rsid w:val="00CB3F0D"/>
    <w:rsid w:val="00CC4443"/>
    <w:rsid w:val="00CF4C16"/>
    <w:rsid w:val="00CF5F7B"/>
    <w:rsid w:val="00CF6B5C"/>
    <w:rsid w:val="00D03AFD"/>
    <w:rsid w:val="00D115A3"/>
    <w:rsid w:val="00D1167C"/>
    <w:rsid w:val="00D222A5"/>
    <w:rsid w:val="00D26DFD"/>
    <w:rsid w:val="00D4562C"/>
    <w:rsid w:val="00D636E5"/>
    <w:rsid w:val="00D67807"/>
    <w:rsid w:val="00D84D25"/>
    <w:rsid w:val="00D86074"/>
    <w:rsid w:val="00DD1BD0"/>
    <w:rsid w:val="00DE7D03"/>
    <w:rsid w:val="00DF7E00"/>
    <w:rsid w:val="00E11DC8"/>
    <w:rsid w:val="00E16B91"/>
    <w:rsid w:val="00E53B3D"/>
    <w:rsid w:val="00E71A65"/>
    <w:rsid w:val="00E821F9"/>
    <w:rsid w:val="00EA351E"/>
    <w:rsid w:val="00EA68E9"/>
    <w:rsid w:val="00EA6E2B"/>
    <w:rsid w:val="00EB2A22"/>
    <w:rsid w:val="00EB2B0B"/>
    <w:rsid w:val="00EC0A83"/>
    <w:rsid w:val="00ED141C"/>
    <w:rsid w:val="00F10D36"/>
    <w:rsid w:val="00F37F73"/>
    <w:rsid w:val="00F83763"/>
    <w:rsid w:val="00FA2F99"/>
    <w:rsid w:val="00FA6EF8"/>
    <w:rsid w:val="00FB2121"/>
    <w:rsid w:val="00FC0C65"/>
    <w:rsid w:val="00FC54BD"/>
    <w:rsid w:val="00FF07FB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C3976"/>
  <w15:chartTrackingRefBased/>
  <w15:docId w15:val="{C1717612-DEF2-4FDF-A759-EF4D9201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8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5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C8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F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F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F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768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4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A81"/>
  </w:style>
  <w:style w:type="paragraph" w:styleId="Footer">
    <w:name w:val="footer"/>
    <w:basedOn w:val="Normal"/>
    <w:link w:val="FooterChar"/>
    <w:uiPriority w:val="99"/>
    <w:unhideWhenUsed/>
    <w:rsid w:val="00224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A81"/>
  </w:style>
  <w:style w:type="character" w:styleId="UnresolvedMention">
    <w:name w:val="Unresolved Mention"/>
    <w:basedOn w:val="DefaultParagraphFont"/>
    <w:uiPriority w:val="99"/>
    <w:semiHidden/>
    <w:unhideWhenUsed/>
    <w:rsid w:val="007906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arcia@health.nv.gov" TargetMode="External"/><Relationship Id="rId13" Type="http://schemas.openxmlformats.org/officeDocument/2006/relationships/hyperlink" Target="mailto:ttelford@health.nv.gov" TargetMode="External"/><Relationship Id="rId18" Type="http://schemas.openxmlformats.org/officeDocument/2006/relationships/hyperlink" Target="mailto:spenn@health.nv.gov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vcaceres@health.nv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long@health.nv.gov" TargetMode="External"/><Relationship Id="rId17" Type="http://schemas.openxmlformats.org/officeDocument/2006/relationships/hyperlink" Target="mailto:jstamant@health.nv.gov" TargetMode="External"/><Relationship Id="rId25" Type="http://schemas.openxmlformats.org/officeDocument/2006/relationships/hyperlink" Target="mailto:dbeers@health.nv.gov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tang@health.nv.gov" TargetMode="External"/><Relationship Id="rId20" Type="http://schemas.openxmlformats.org/officeDocument/2006/relationships/hyperlink" Target="mailto:michaelblissett@health.nv.gov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fuller@health.nv.gov" TargetMode="External"/><Relationship Id="rId24" Type="http://schemas.openxmlformats.org/officeDocument/2006/relationships/hyperlink" Target="mailto:tojohnson@health.nv.gov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scollins@health.nv.gov" TargetMode="External"/><Relationship Id="rId23" Type="http://schemas.openxmlformats.org/officeDocument/2006/relationships/hyperlink" Target="mailto:karodriguez@health.nv.gov" TargetMode="External"/><Relationship Id="rId28" Type="http://schemas.openxmlformats.org/officeDocument/2006/relationships/footer" Target="footer1.xml"/><Relationship Id="rId10" Type="http://schemas.openxmlformats.org/officeDocument/2006/relationships/hyperlink" Target="mailto:sdeller@health.nv.gov" TargetMode="External"/><Relationship Id="rId19" Type="http://schemas.openxmlformats.org/officeDocument/2006/relationships/hyperlink" Target="mailto:ttelford@health.nv.gov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penn@health.nv.gov" TargetMode="External"/><Relationship Id="rId14" Type="http://schemas.openxmlformats.org/officeDocument/2006/relationships/hyperlink" Target="mailto:fkingman@health.nv.gov" TargetMode="External"/><Relationship Id="rId22" Type="http://schemas.openxmlformats.org/officeDocument/2006/relationships/hyperlink" Target="mailto:salmaraz@health.nv.gov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7024F-FEB4-4FD8-85AA-CEDE0B81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J. Olsen</dc:creator>
  <cp:keywords/>
  <dc:description/>
  <cp:lastModifiedBy>Karla Rodriguez</cp:lastModifiedBy>
  <cp:revision>2</cp:revision>
  <cp:lastPrinted>2018-01-05T16:55:00Z</cp:lastPrinted>
  <dcterms:created xsi:type="dcterms:W3CDTF">2019-01-10T22:54:00Z</dcterms:created>
  <dcterms:modified xsi:type="dcterms:W3CDTF">2019-01-10T22:54:00Z</dcterms:modified>
</cp:coreProperties>
</file>